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A214F" w14:textId="7F470FA0" w:rsidR="00147E04" w:rsidRPr="00F415AA" w:rsidRDefault="004278B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 w:rsidR="004A2B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</w:p>
    <w:p w14:paraId="4B6C9590" w14:textId="77777777"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1FB28231" w14:textId="77777777" w:rsidR="00147E04" w:rsidRPr="00F415AA" w:rsidRDefault="00147E04" w:rsidP="004278B4">
      <w:pPr>
        <w:spacing w:after="0" w:line="240" w:lineRule="auto"/>
        <w:ind w:left="1062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1E395337" w14:textId="77777777"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183A2E6A" w14:textId="77777777" w:rsidR="00147E04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0B134C49" w14:textId="43B35176" w:rsidR="00255801" w:rsidRPr="00F415AA" w:rsidRDefault="00147E04" w:rsidP="004278B4">
      <w:pPr>
        <w:spacing w:after="0" w:line="240" w:lineRule="auto"/>
        <w:ind w:left="9912" w:firstLine="708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 </w:t>
      </w:r>
      <w:r w:rsidR="00694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28 декабря</w:t>
      </w:r>
      <w:r w:rsidRPr="00F415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947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2024 года </w:t>
      </w:r>
      <w:bookmarkStart w:id="0" w:name="_GoBack"/>
      <w:r w:rsidR="006947A9" w:rsidRPr="006947A9">
        <w:rPr>
          <w:rFonts w:ascii="Times New Roman" w:hAnsi="Times New Roman" w:cs="Times New Roman"/>
          <w:bCs/>
          <w:color w:val="000000"/>
          <w:sz w:val="28"/>
          <w:szCs w:val="28"/>
        </w:rPr>
        <w:t>№ 6-1/7з</w:t>
      </w:r>
      <w:bookmarkEnd w:id="0"/>
    </w:p>
    <w:p w14:paraId="7E6253B3" w14:textId="77777777" w:rsidR="00147E04" w:rsidRPr="00AC22D1" w:rsidRDefault="00147E04" w:rsidP="00147E04">
      <w:pPr>
        <w:ind w:left="11328" w:firstLine="708"/>
      </w:pPr>
    </w:p>
    <w:p w14:paraId="1D31E94C" w14:textId="77777777" w:rsidR="00147E04" w:rsidRPr="00F415AA" w:rsidRDefault="00147E04" w:rsidP="00147E04">
      <w:pPr>
        <w:spacing w:after="0" w:line="240" w:lineRule="auto"/>
        <w:ind w:firstLine="23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Ведомственн</w:t>
      </w:r>
      <w:r w:rsidR="00D55EE6"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ая</w:t>
      </w:r>
      <w:r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структура расходов бюджета городского округа город Стерлитамак </w:t>
      </w:r>
    </w:p>
    <w:p w14:paraId="1ECFD869" w14:textId="77777777" w:rsidR="00147E04" w:rsidRPr="00F415AA" w:rsidRDefault="00147E04" w:rsidP="00147E04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Республики Башкортостан на 202</w:t>
      </w:r>
      <w:r w:rsidR="00D55EE6"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202</w:t>
      </w:r>
      <w:r w:rsidR="00D55EE6"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 202</w:t>
      </w:r>
      <w:r w:rsidR="00D55EE6"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F415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годов</w:t>
      </w:r>
    </w:p>
    <w:p w14:paraId="26ADF8C8" w14:textId="77777777" w:rsidR="00147E04" w:rsidRPr="00AC22D1" w:rsidRDefault="004278B4" w:rsidP="00147E04">
      <w:pPr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proofErr w:type="gramStart"/>
      <w:r w:rsidR="00147E04"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>( в</w:t>
      </w:r>
      <w:proofErr w:type="gramEnd"/>
      <w:r w:rsidR="00147E04" w:rsidRPr="00AC22D1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рублях)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9"/>
        <w:gridCol w:w="850"/>
        <w:gridCol w:w="1560"/>
        <w:gridCol w:w="992"/>
        <w:gridCol w:w="1843"/>
        <w:gridCol w:w="1842"/>
        <w:gridCol w:w="1843"/>
      </w:tblGrid>
      <w:tr w:rsidR="004278B4" w:rsidRPr="00616604" w14:paraId="45C5C7BF" w14:textId="77777777" w:rsidTr="00616604">
        <w:trPr>
          <w:trHeight w:val="315"/>
        </w:trPr>
        <w:tc>
          <w:tcPr>
            <w:tcW w:w="5949" w:type="dxa"/>
            <w:vMerge w:val="restart"/>
          </w:tcPr>
          <w:p w14:paraId="7B2DD2D1" w14:textId="77777777" w:rsidR="004278B4" w:rsidRPr="00616604" w:rsidRDefault="004278B4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402" w:type="dxa"/>
            <w:gridSpan w:val="3"/>
          </w:tcPr>
          <w:p w14:paraId="27FD84AD" w14:textId="77777777" w:rsidR="004278B4" w:rsidRPr="00616604" w:rsidRDefault="004278B4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Код классификации расходов бюджетов</w:t>
            </w:r>
          </w:p>
        </w:tc>
        <w:tc>
          <w:tcPr>
            <w:tcW w:w="5528" w:type="dxa"/>
            <w:gridSpan w:val="3"/>
            <w:noWrap/>
          </w:tcPr>
          <w:p w14:paraId="43D7B84A" w14:textId="77777777" w:rsidR="004278B4" w:rsidRPr="00616604" w:rsidRDefault="004278B4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E357BA" w:rsidRPr="00616604" w14:paraId="3868CCD4" w14:textId="77777777" w:rsidTr="00616604">
        <w:trPr>
          <w:trHeight w:val="315"/>
        </w:trPr>
        <w:tc>
          <w:tcPr>
            <w:tcW w:w="5949" w:type="dxa"/>
            <w:vMerge/>
          </w:tcPr>
          <w:p w14:paraId="4F8CD48F" w14:textId="77777777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29759C94" w14:textId="33D4353E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Вед-во</w:t>
            </w:r>
          </w:p>
        </w:tc>
        <w:tc>
          <w:tcPr>
            <w:tcW w:w="1560" w:type="dxa"/>
          </w:tcPr>
          <w:p w14:paraId="2004ACF0" w14:textId="77777777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6604">
              <w:rPr>
                <w:rFonts w:ascii="Times New Roman" w:hAnsi="Times New Roman" w:cs="Times New Roman"/>
                <w:b/>
              </w:rPr>
              <w:t>Цср</w:t>
            </w:r>
            <w:proofErr w:type="spellEnd"/>
          </w:p>
        </w:tc>
        <w:tc>
          <w:tcPr>
            <w:tcW w:w="992" w:type="dxa"/>
          </w:tcPr>
          <w:p w14:paraId="6E6B3E7D" w14:textId="77777777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1843" w:type="dxa"/>
            <w:noWrap/>
          </w:tcPr>
          <w:p w14:paraId="2349304E" w14:textId="77777777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2024 год</w:t>
            </w:r>
          </w:p>
        </w:tc>
        <w:tc>
          <w:tcPr>
            <w:tcW w:w="1842" w:type="dxa"/>
          </w:tcPr>
          <w:p w14:paraId="49CEF395" w14:textId="77777777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2025 год</w:t>
            </w:r>
          </w:p>
        </w:tc>
        <w:tc>
          <w:tcPr>
            <w:tcW w:w="1843" w:type="dxa"/>
          </w:tcPr>
          <w:p w14:paraId="23636D67" w14:textId="77777777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2026 год</w:t>
            </w:r>
          </w:p>
        </w:tc>
      </w:tr>
      <w:tr w:rsidR="00E357BA" w:rsidRPr="00616604" w14:paraId="1D4014C0" w14:textId="77777777" w:rsidTr="00616604">
        <w:trPr>
          <w:trHeight w:val="315"/>
        </w:trPr>
        <w:tc>
          <w:tcPr>
            <w:tcW w:w="5949" w:type="dxa"/>
            <w:hideMark/>
          </w:tcPr>
          <w:p w14:paraId="2786B4A3" w14:textId="77777777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  <w:hideMark/>
          </w:tcPr>
          <w:p w14:paraId="46219CE6" w14:textId="0C33A04A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60" w:type="dxa"/>
            <w:hideMark/>
          </w:tcPr>
          <w:p w14:paraId="128CF933" w14:textId="27ABFA3B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hideMark/>
          </w:tcPr>
          <w:p w14:paraId="4540E49B" w14:textId="49B615B1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843" w:type="dxa"/>
            <w:hideMark/>
          </w:tcPr>
          <w:p w14:paraId="658EE84C" w14:textId="4C143159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  <w:hideMark/>
          </w:tcPr>
          <w:p w14:paraId="36728B38" w14:textId="0C1FB73E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843" w:type="dxa"/>
            <w:hideMark/>
          </w:tcPr>
          <w:p w14:paraId="6353B47D" w14:textId="2EFBF873" w:rsidR="00E357BA" w:rsidRPr="00616604" w:rsidRDefault="00E357BA" w:rsidP="004278B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604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616604" w:rsidRPr="00616604" w14:paraId="0DDA84C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0CBB9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 Бюджета городского округа город Стерлитамак Республики Башкортостан – всего,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692A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442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9F01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BC391" w14:textId="55C9073D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9 01</w:t>
            </w:r>
            <w:r w:rsidR="001C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0</w:t>
            </w: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1C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255</w:t>
            </w:r>
            <w:r w:rsidR="001C70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="001C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548</w:t>
            </w:r>
            <w:r w:rsidR="001C70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</w:t>
            </w:r>
            <w:r w:rsidR="001C70F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26</w:t>
            </w: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A9A7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8 332 295 514,19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5C7AF" w14:textId="67BF6EE4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7 995 581 395,3</w:t>
            </w:r>
            <w:r w:rsidR="000C6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</w:tr>
      <w:tr w:rsidR="00616604" w:rsidRPr="00616604" w14:paraId="1BD22A2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4980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"Контрольно-счетная палата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997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78B5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D316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BC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9 724 793,43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B5C7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5 581 000,00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7A21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5 581 000,00 </w:t>
            </w:r>
          </w:p>
        </w:tc>
      </w:tr>
      <w:tr w:rsidR="00616604" w:rsidRPr="00616604" w14:paraId="1E0C8D2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A876F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960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21A5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D0321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DE35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9 724 793,43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72B5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5 581 000,00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58A6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5 581 000,00 </w:t>
            </w:r>
          </w:p>
        </w:tc>
      </w:tr>
      <w:tr w:rsidR="00616604" w:rsidRPr="00616604" w14:paraId="71ADA87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90004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7D8A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0046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55C3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FE62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9 724 793,43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FC374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5 581 000,00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E1C7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5 581 000,00 </w:t>
            </w:r>
          </w:p>
        </w:tc>
      </w:tr>
      <w:tr w:rsidR="00616604" w:rsidRPr="00616604" w14:paraId="43BFA9C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5033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87B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B5B4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596D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9117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9 493 714,34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108F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5 251 000,00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268E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5 251 000,00 </w:t>
            </w:r>
          </w:p>
        </w:tc>
      </w:tr>
      <w:tr w:rsidR="00616604" w:rsidRPr="00616604" w14:paraId="3FA259C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1302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121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E594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4D5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445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212 079,09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FBC7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311 000,00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EE84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311 000,00 </w:t>
            </w:r>
          </w:p>
        </w:tc>
      </w:tr>
      <w:tr w:rsidR="00616604" w:rsidRPr="00616604" w14:paraId="74328D2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A89D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14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9A08A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A0E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C75F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6303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D388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19 000,00 </w:t>
            </w:r>
          </w:p>
        </w:tc>
      </w:tr>
      <w:tr w:rsidR="00616604" w:rsidRPr="00616604" w14:paraId="51D3440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5F36F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B809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0FD2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CAEC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6A2E42" w14:textId="00DDDE83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2 621</w:t>
            </w:r>
            <w:r w:rsidR="005F6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058 306,37</w:t>
            </w: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D80A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2 672 755 620,60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C74A2" w14:textId="55753454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2 300 494 840,8</w:t>
            </w:r>
            <w:r w:rsidR="000C66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616604" w:rsidRPr="00616604" w14:paraId="1B233B9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52D2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16FD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C09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6B07E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1A2EB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367 362 063,51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CC2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737 632 995,89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6A5A9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585 569 384,29 </w:t>
            </w:r>
          </w:p>
        </w:tc>
      </w:tr>
      <w:tr w:rsidR="00616604" w:rsidRPr="00616604" w14:paraId="73F20F8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0C6D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859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9B8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7A8F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8D89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F973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A30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2D3DF87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A425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032D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0C1CA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420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58C5F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0076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9A0E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6A792C2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71922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16A8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01D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CFFC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E1FE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9F4B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884 861,74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E2BF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5B1538C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069A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110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564A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3AD5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EC04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133 459 677,01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93F29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736 748 134,15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E295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583 569 384,29 </w:t>
            </w:r>
          </w:p>
        </w:tc>
      </w:tr>
      <w:tr w:rsidR="00616604" w:rsidRPr="00616604" w14:paraId="64D4971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2F6D3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E227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DD5C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EE7E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3034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262E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9587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B9C58C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430F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7E3C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B086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E95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4D5F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134 020,88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80717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EBAA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2065AC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06097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688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0C73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0100348280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485DC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192D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AB71A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450A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8CA865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D63F4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6EB6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1890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0100348280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213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5E65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52 119,13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3503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A8D39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5D3AFD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8FEDA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9CEE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1B46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0100374240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2479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B0DE2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7021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270AB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329200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E2B1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702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3821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0100374240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D4F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73CE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13 978 000,00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8F35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B2C2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989CAB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E297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Ремонт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9DB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74D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C19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0379F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9B34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38 428 994,26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02C8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47 808 393,00 </w:t>
            </w:r>
          </w:p>
        </w:tc>
      </w:tr>
      <w:tr w:rsidR="00616604" w:rsidRPr="00616604" w14:paraId="74013D2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23F0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9792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A16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C685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EAB63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CCD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38 428 994,26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3F7F3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47 808 393,00 </w:t>
            </w:r>
          </w:p>
        </w:tc>
      </w:tr>
      <w:tr w:rsidR="00616604" w:rsidRPr="00616604" w14:paraId="5A0C44E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949E0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FCE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66CA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346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D11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119 295 537,00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7A4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698 319 139,89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A51A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535 760 991,29 </w:t>
            </w:r>
          </w:p>
        </w:tc>
      </w:tr>
      <w:tr w:rsidR="00616604" w:rsidRPr="00616604" w14:paraId="0A468BD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BCDAD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34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BCCA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01003S2162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97D04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2B8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119 295 537,00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A97D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698 319 139,89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F810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535 760 991,29 </w:t>
            </w:r>
          </w:p>
        </w:tc>
      </w:tr>
      <w:tr w:rsidR="00616604" w:rsidRPr="00616604" w14:paraId="1E8C8A4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6E9E5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Региональный проект «Программа дорожной деятельности РБ, Уфимской агломерации и </w:t>
            </w: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Стерлитамакской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агломерации» в рамках ФП «Дорожная сеть»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CC8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EAA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FAF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6ED7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099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C05BB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B601ED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0876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финансовое обеспечение дорожной деятельности в рамках регионального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73F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C07D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010R1М3930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E337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A47D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389A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B77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E4D611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CBFD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8F78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D782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010R1М3930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8005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0A5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223 999 897,93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3826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F7AF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0A91EB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92D03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социальных объектов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B1A5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D2F5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E63B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356E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9 523 488,57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3A322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A24E7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7E5A62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B68F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проектирование и строительство объектов инженерной и дорожной инфраструктуры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C748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95E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38F48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A5DB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A6B4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18FC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6A9C9A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4E0D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37A4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75A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0FC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5D0A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3C11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3380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84C987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AAB6D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5D4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86C7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59DA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E9FC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5973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83DE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6602E0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82189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проектирование и строительство </w:t>
            </w:r>
            <w:proofErr w:type="gram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реконструкция</w:t>
            </w:r>
            <w:proofErr w:type="gram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объектов социально-культурного назначения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679B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8ADB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DE4F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494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3 673 488,57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D9D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F5F1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A99333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39F2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8EAE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C622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EF5F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8E151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3 673 488,57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CBD4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A2D38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8F02E4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E8AA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A72C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1052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0110261320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01F2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827E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3 673 488,57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EE79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414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A77150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BA8A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«Обеспечение жильем молодых семей городского округа город Стерлитамак на 2022–2024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16F6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C65E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DB12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1339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64C6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EE07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616604" w:rsidRPr="00616604" w14:paraId="4B726FB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E331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ABDC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3EDBD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FC6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6D19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33D2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5D32C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616604" w:rsidRPr="00616604" w14:paraId="6CD5B26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55EE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6BB6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139F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02001L4970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A87F4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71FE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FFD6B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DCA5E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616604" w:rsidRPr="00616604" w14:paraId="61E279D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A4D0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9A1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0AE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02001L4970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D648B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FA1D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20 384 228,15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0926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23 457 923,99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E5A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23 580 275,04 </w:t>
            </w:r>
          </w:p>
        </w:tc>
      </w:tr>
      <w:tr w:rsidR="00616604" w:rsidRPr="00616604" w14:paraId="4A57A06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97FA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3133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608B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A24F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9A7B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533 141 916,11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4255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525 828 333,12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88E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145 226 225,00 </w:t>
            </w:r>
          </w:p>
        </w:tc>
      </w:tr>
      <w:tr w:rsidR="00616604" w:rsidRPr="00616604" w14:paraId="356565B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06EE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C2AB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FF6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324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AA0F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BB0A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62BA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F1F2AE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C9C6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859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083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9D4EE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E8909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0C6A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2CD6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94363A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BEDAF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3A60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522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03101L7502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724F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1B09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10FD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9634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19949D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2DFF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7394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D799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03101L7502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E680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A9E8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8FC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310 350 238,12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FDB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0910F9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19A9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447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A9B2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0E137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E555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222 791 678,00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980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215 478 095,00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EADD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145 226 225,00 </w:t>
            </w:r>
          </w:p>
        </w:tc>
      </w:tr>
      <w:tr w:rsidR="00616604" w:rsidRPr="00616604" w14:paraId="3173E9B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0DE7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257D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FA5C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57C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C50D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222 791 678,00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B7643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215 478 095,00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8C465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145 226 225,00 </w:t>
            </w:r>
          </w:p>
        </w:tc>
      </w:tr>
      <w:tr w:rsidR="00616604" w:rsidRPr="00616604" w14:paraId="544B324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94D4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72B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7ED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C289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D256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2 282 400,00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1D63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49D8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</w:tr>
      <w:tr w:rsidR="00616604" w:rsidRPr="00616604" w14:paraId="37CC0B2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D5CF5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165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F638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9A2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7BE56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2 282 400,00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BADB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3A8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1 982 400,00 </w:t>
            </w:r>
          </w:p>
        </w:tc>
      </w:tr>
      <w:tr w:rsidR="00616604" w:rsidRPr="00616604" w14:paraId="4AFAEB2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5E55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CBF73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81D8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1730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682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68 239 485,00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62C3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00AD0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</w:tr>
      <w:tr w:rsidR="00616604" w:rsidRPr="00616604" w14:paraId="22360AF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98C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FBA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47EE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64B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FBC1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68 239 485,00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FB30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3998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68 139 485,00 </w:t>
            </w:r>
          </w:p>
        </w:tc>
      </w:tr>
      <w:tr w:rsidR="00616604" w:rsidRPr="00616604" w14:paraId="4C8EC33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06D2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8EA0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B60A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CFA76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710E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08E5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1755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1 350 000,00 </w:t>
            </w:r>
          </w:p>
        </w:tc>
      </w:tr>
      <w:tr w:rsidR="00616604" w:rsidRPr="00616604" w14:paraId="7DAF633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3516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66FA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70D7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CBBB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93BE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B2A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CF63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1 350 000,00 </w:t>
            </w:r>
          </w:p>
        </w:tc>
      </w:tr>
      <w:tr w:rsidR="00616604" w:rsidRPr="00616604" w14:paraId="1134FC1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7D314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</w:t>
            </w: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77E8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DDAC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60020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B982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9959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CB83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32D5BB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6CDF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8B3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4909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C642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5AD77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093C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AE05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49F359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4942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5AFF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C1E8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03501R0820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D05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B3CB3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8706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DBED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</w:tr>
      <w:tr w:rsidR="00616604" w:rsidRPr="00616604" w14:paraId="23255B6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D8BD6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E5D09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FD3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03501R0820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65F6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56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43C0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04FE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6 704 940,00 </w:t>
            </w:r>
          </w:p>
        </w:tc>
      </w:tr>
      <w:tr w:rsidR="00616604" w:rsidRPr="00616604" w14:paraId="438C7D8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16BF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социальными выплатами (за исключением расходов, </w:t>
            </w: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8D1B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2C07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03501С0820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7F2E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3AC4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142 214 853,00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48A4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137 451 270,00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A0DB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67 049 400,00 </w:t>
            </w:r>
          </w:p>
        </w:tc>
      </w:tr>
      <w:tr w:rsidR="00616604" w:rsidRPr="00616604" w14:paraId="0D2AE76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91E7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223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DA9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03501С0820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C83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D2BB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142 214 853,00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345D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137 451 270,00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AA5E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67 049 400,00 </w:t>
            </w:r>
          </w:p>
        </w:tc>
      </w:tr>
      <w:tr w:rsidR="00616604" w:rsidRPr="00616604" w14:paraId="7DD7FF6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FD4B5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«Сохранение и развитие культуры в ГО г.Стерлитамак РБ на период 2023-2029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117E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F196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ED43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F501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280 032 116,72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0589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276 420 612,61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3C20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276 269 604,20 </w:t>
            </w:r>
          </w:p>
        </w:tc>
      </w:tr>
      <w:tr w:rsidR="00616604" w:rsidRPr="00616604" w14:paraId="2138314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D0ED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F4F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57BC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A1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ABF4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278 163 961,19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8B97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271 420 612,61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F1C2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271 269 604,20 </w:t>
            </w:r>
          </w:p>
        </w:tc>
      </w:tr>
      <w:tr w:rsidR="00616604" w:rsidRPr="00616604" w14:paraId="0BA0C6F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C654B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ACE2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C32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07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4651E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1421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2570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616604" w:rsidRPr="00616604" w14:paraId="19528A0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DA00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15CD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3DA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503F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6759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9AA6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AD9C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616604" w:rsidRPr="00616604" w14:paraId="22FC33F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851E0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CFD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1A1D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04101S2040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9FB4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190A7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42C6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796A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5 644 300,00 </w:t>
            </w:r>
          </w:p>
        </w:tc>
      </w:tr>
      <w:tr w:rsidR="00616604" w:rsidRPr="00616604" w14:paraId="40EA4A3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62E27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62D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A35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F97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483C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154 467 594,22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15AF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150 054 000,00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C7D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149 951 400,00 </w:t>
            </w:r>
          </w:p>
        </w:tc>
      </w:tr>
      <w:tr w:rsidR="00616604" w:rsidRPr="00616604" w14:paraId="40520A6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D409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FEA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D3B3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477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DEC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46 923 217,57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1129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205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</w:tr>
      <w:tr w:rsidR="00616604" w:rsidRPr="00616604" w14:paraId="78BEBEC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1B1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728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48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6CA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456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46 923 217,57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502E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EC13C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44 449 000,00 </w:t>
            </w:r>
          </w:p>
        </w:tc>
      </w:tr>
      <w:tr w:rsidR="00616604" w:rsidRPr="00616604" w14:paraId="1317EDA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9FF8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реализацию мероприятий в области культуры, искусства, укрепления единства российской нации и этнокультурного развития народов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CEE6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3CC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0410274110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DE7B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F76A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6D0D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66D3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616604" w:rsidRPr="00616604" w14:paraId="6037115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042B0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2A65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3734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0410274110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A3C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B9AC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C8A1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AAC7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616604" w:rsidRPr="00616604" w14:paraId="7FDE261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22F9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7C78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DAD6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04102S2050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7226D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867C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107 544 376,65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C1680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105 105 000,00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C0934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105 002 400,00 </w:t>
            </w:r>
          </w:p>
        </w:tc>
      </w:tr>
      <w:tr w:rsidR="00616604" w:rsidRPr="00616604" w14:paraId="7CB9469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68156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9CA3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9E6F0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04102S2050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152B7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2481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107 544 376,65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50AA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105 105 000,00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6702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105 002 400,00 </w:t>
            </w:r>
          </w:p>
        </w:tc>
      </w:tr>
      <w:tr w:rsidR="00616604" w:rsidRPr="00616604" w14:paraId="0F53DEB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5A7B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9096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90B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B17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3EA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63 162 608,13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3AD21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57 098 600,00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9B7E9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57 060 900,00 </w:t>
            </w:r>
          </w:p>
        </w:tc>
      </w:tr>
      <w:tr w:rsidR="00616604" w:rsidRPr="00616604" w14:paraId="7EE31C6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50F6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D410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49C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0410344090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640C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1A03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30 213 983,97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B507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9D45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</w:tr>
      <w:tr w:rsidR="00616604" w:rsidRPr="00616604" w14:paraId="63E0E30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4F08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D7B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ECB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0410344090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1B3E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4AD1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30 213 983,97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11FC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DCA2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23 558 500,00 </w:t>
            </w:r>
          </w:p>
        </w:tc>
      </w:tr>
      <w:tr w:rsidR="00616604" w:rsidRPr="00616604" w14:paraId="562F10B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1770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117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BB4E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0410374110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C88F3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2ADD6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CFA6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F4BE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ADF447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120B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71A7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31C0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0410374110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847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7760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70AC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595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2CF076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524EE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A3E0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95B6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4F46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202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32 448 624,16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A96D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96B8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33 502 400,00 </w:t>
            </w:r>
          </w:p>
        </w:tc>
      </w:tr>
      <w:tr w:rsidR="00616604" w:rsidRPr="00616604" w14:paraId="58238E3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350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7EFC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46CC3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04103S2040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5E7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01A1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32 448 624,16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4A7E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33 540 100,00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CA762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33 502 400,00 </w:t>
            </w:r>
          </w:p>
        </w:tc>
      </w:tr>
      <w:tr w:rsidR="00616604" w:rsidRPr="00616604" w14:paraId="40734E5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13718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62B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DF16C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797D7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F791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52 328 078,07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5B4E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50 591 460,01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9252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50 587 014,00 </w:t>
            </w:r>
          </w:p>
        </w:tc>
      </w:tr>
      <w:tr w:rsidR="00616604" w:rsidRPr="00616604" w14:paraId="0ABAA00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904AA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984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98F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0410444290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FF4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7E5D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12 430 399,61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9CC9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A820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</w:tr>
      <w:tr w:rsidR="00616604" w:rsidRPr="00616604" w14:paraId="3219C6C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A1EC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9CC51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2C22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0410444290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00D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7352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12 430 399,61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EC8F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0CDF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11 779 400,00 </w:t>
            </w:r>
          </w:p>
        </w:tc>
      </w:tr>
      <w:tr w:rsidR="00616604" w:rsidRPr="00616604" w14:paraId="56AAA79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BC8E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отрасли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68B5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BC7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04104L5190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B4CD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0A89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1 233 778,46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01D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1 235 360,01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9B662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1 267 614,00 </w:t>
            </w:r>
          </w:p>
        </w:tc>
      </w:tr>
      <w:tr w:rsidR="00616604" w:rsidRPr="00616604" w14:paraId="423AD69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EBC88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79F0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C69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04104L5190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6C7B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A653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1 233 778,46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B064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1 235 360,01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D2E0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1 267 614,00 </w:t>
            </w:r>
          </w:p>
        </w:tc>
      </w:tr>
      <w:tr w:rsidR="00616604" w:rsidRPr="00616604" w14:paraId="2A9AB0C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4682C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1390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52C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9BAC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E921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38 663 900,00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798F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37 576 700,00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3BA9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37 540 000,00 </w:t>
            </w:r>
          </w:p>
        </w:tc>
      </w:tr>
      <w:tr w:rsidR="00616604" w:rsidRPr="00616604" w14:paraId="67E316F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CFF3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6AB0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ED110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04104S2040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3045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9A26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38 663 900,00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8BA8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37 576 700,00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9078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37 540 000,00 </w:t>
            </w:r>
          </w:p>
        </w:tc>
      </w:tr>
      <w:tr w:rsidR="00616604" w:rsidRPr="00616604" w14:paraId="26A85E4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4054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B339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6BD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591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D3B9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8 205 680,77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2FA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8 032 252,60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A5FC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8 025 990,20 </w:t>
            </w:r>
          </w:p>
        </w:tc>
      </w:tr>
      <w:tr w:rsidR="00616604" w:rsidRPr="00616604" w14:paraId="43AE5A4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36C57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1DB4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692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0410544190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1CE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6B2B3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1 320 391,14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6541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4F88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</w:tr>
      <w:tr w:rsidR="00616604" w:rsidRPr="00616604" w14:paraId="419764D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9775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F2E9A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B020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0410544190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A06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9D03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1 320 391,14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6182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8D31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1 608 900,00 </w:t>
            </w:r>
          </w:p>
        </w:tc>
      </w:tr>
      <w:tr w:rsidR="00616604" w:rsidRPr="00616604" w14:paraId="041161E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532A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4E54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C4F2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633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A4B5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6 885 289,63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A127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6 423 352,60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2430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6 417 090,20 </w:t>
            </w:r>
          </w:p>
        </w:tc>
      </w:tr>
      <w:tr w:rsidR="00616604" w:rsidRPr="00616604" w14:paraId="4DBAD3A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E6451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48F1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15C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04105S2040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AB9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B56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6 885 289,63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C9A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6 423 352,60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8009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6 417 090,20 </w:t>
            </w:r>
          </w:p>
        </w:tc>
      </w:tr>
      <w:tr w:rsidR="00616604" w:rsidRPr="00616604" w14:paraId="157E430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7909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34E5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15D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DDE8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EB55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F8B5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1866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616604" w:rsidRPr="00616604" w14:paraId="4564E3B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D995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торжественных мероприятий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165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AA6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532A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65470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63866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7FEC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616604" w:rsidRPr="00616604" w14:paraId="55B868B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0C6C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5F4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4DA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E77C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4DD2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46B9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084E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616604" w:rsidRPr="00616604" w14:paraId="56D9AEE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60E8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8D11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3992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683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B83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A37A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F54EB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3 000 000,00 </w:t>
            </w:r>
          </w:p>
        </w:tc>
      </w:tr>
      <w:tr w:rsidR="00616604" w:rsidRPr="00616604" w14:paraId="51B224C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17A76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D68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10B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0420145870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56F0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11F9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1 868 155,53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662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7AA6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2332BF1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92EC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424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C90D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EC2E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27C09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163 586 665,89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4C5F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182 235 705,14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C401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182 235 705,14 </w:t>
            </w:r>
          </w:p>
        </w:tc>
      </w:tr>
      <w:tr w:rsidR="00616604" w:rsidRPr="00616604" w14:paraId="08D922E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DAADF3" w14:textId="1F27709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массового спорта, повышение уровня физической подготовленности всех в</w:t>
            </w:r>
            <w:r w:rsidR="00130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зрастных групп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502B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3618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11A8B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2A6E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70 522 174,08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9189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98 587 405,14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41800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98 587 405,14 </w:t>
            </w:r>
          </w:p>
        </w:tc>
      </w:tr>
      <w:tr w:rsidR="00616604" w:rsidRPr="00616604" w14:paraId="2AE4E79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1BA3C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679A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884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C535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51AE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5C68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E85E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616604" w:rsidRPr="00616604" w14:paraId="6DAEE4F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51D1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9CCA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CFF9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0510148280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65B39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7BE7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42A97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BB94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616604" w:rsidRPr="00616604" w14:paraId="1F8D816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92458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1FA4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B2C0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0510148280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568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18330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64 820 385,07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9897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AE3A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63 964 700,00 </w:t>
            </w:r>
          </w:p>
        </w:tc>
      </w:tr>
      <w:tr w:rsidR="00616604" w:rsidRPr="00616604" w14:paraId="3C26895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AAE5B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AD93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C275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E00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794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39A0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EA2F5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A4FCC4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70016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1F5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66F49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0510274330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2768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94CC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2D8A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DD27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A8D502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C068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40B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5CFB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0510274330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DCDE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0385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EF29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C9A0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42C9D9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9246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«Спорт - норма жизни»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5CE9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374E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7EF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FA1BD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0A310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7253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616604" w:rsidRPr="00616604" w14:paraId="319C986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7143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на 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 в рамках регионального проекта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FFBD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E44B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051P5М2900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F35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F078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1931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50EF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616604" w:rsidRPr="00616604" w14:paraId="70BAF67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FDD3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593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AA4B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051P5М2900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0BA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A6A55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5 271 789,01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1C54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B453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34 622 705,14 </w:t>
            </w:r>
          </w:p>
        </w:tc>
      </w:tr>
      <w:tr w:rsidR="00616604" w:rsidRPr="00616604" w14:paraId="5F80E8A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E28D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2AD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24F3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49B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FF6B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93 064 491,81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27EBB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9EE1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</w:tr>
      <w:tr w:rsidR="00616604" w:rsidRPr="00616604" w14:paraId="2E6824A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A8DA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66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66BD5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A87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6B2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93 064 491,81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980C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EC13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83 648 300,00 </w:t>
            </w:r>
          </w:p>
        </w:tc>
      </w:tr>
      <w:tr w:rsidR="00616604" w:rsidRPr="00616604" w14:paraId="3586714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36FF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FC1B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22CE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1A00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57ED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5 117 102,35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00DF5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40A2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5 500 000,00 </w:t>
            </w:r>
          </w:p>
        </w:tc>
      </w:tr>
      <w:tr w:rsidR="00616604" w:rsidRPr="00616604" w14:paraId="09DE8AE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58FD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BB7B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2EE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4BA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67DB9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4 384 579,30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F554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56FAC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4 500 000,00 </w:t>
            </w:r>
          </w:p>
        </w:tc>
      </w:tr>
      <w:tr w:rsidR="00616604" w:rsidRPr="00616604" w14:paraId="47C0233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842AD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B7EC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EB4C8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0520141870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354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E9E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732 523,05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C07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1D7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616604" w:rsidRPr="00616604" w14:paraId="4DAAB9D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2D3F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A50F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01FD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0520148300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16E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606B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74 087 810,47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DA2B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88B59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616604" w:rsidRPr="00616604" w14:paraId="231BDFB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86D7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7C01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386A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0520148300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2B68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7203E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74 087 810,47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DB0F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A654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78 148 300,00 </w:t>
            </w:r>
          </w:p>
        </w:tc>
      </w:tr>
      <w:tr w:rsidR="00616604" w:rsidRPr="00616604" w14:paraId="078A0D6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62F6B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по итогам проведения конкурса на соискание республиканской спортивной премии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F353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8CF4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0520174230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3AF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CE48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6DEE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2F2D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47594B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31505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3A8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30E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0520174230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A4A2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2C531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BD89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201A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6ECBCA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6394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FE6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1226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05201S2050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54697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F8A2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11 859 578,99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38DF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A97B5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AF36DD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F023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D4582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6090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05201S2050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6763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054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11 859 578,99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52A1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CD3B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EE8AC5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C8F6A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молодежной политики в городском округе город Стерлитамак на 2018-2023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ABCEB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39F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6DA7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81A7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1E2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1D664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616604" w:rsidRPr="00616604" w14:paraId="7CAB47C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2898E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МБУ «ВПО Отечество»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F26E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3E98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2745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65CC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27EC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B6B0D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616604" w:rsidRPr="00616604" w14:paraId="12B6364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D7A2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731F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9C9C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0600243190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C114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F366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7831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D93A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616604" w:rsidRPr="00616604" w14:paraId="7E253A9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CF5A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8891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022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0600243190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B5ED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61ED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8 357 482,12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B509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80A42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6 583 300,00 </w:t>
            </w:r>
          </w:p>
        </w:tc>
      </w:tr>
      <w:tr w:rsidR="00616604" w:rsidRPr="00616604" w14:paraId="2E85140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4579F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4BA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CE5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ED022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831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61 940 192,15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DBED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2EB93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616604" w:rsidRPr="00616604" w14:paraId="7FF91CE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F2E1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Выполнение работ по защите населения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77C3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1D6D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C7E4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63BA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B03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0632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DC0E22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75B5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аварийно-спасательных и аварийно-восстановительных работ в результате чрезвычайных ситуаций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D79E5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E3A23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0700121920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1F90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C846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00FB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E72D4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AE05BE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1829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C5F3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E3B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0700121920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045E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27A05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10 853 605,00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E09A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46D4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8841F8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2EFC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безопасности населения и защищенности потенциально опасных объектов экономики от угроз природного и техногенного характера в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69C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5B7FE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46A9A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7DC6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F997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E29B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616604" w:rsidRPr="00616604" w14:paraId="07800C0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9B4F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6123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C290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E6A3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D080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91AB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24D6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616604" w:rsidRPr="00616604" w14:paraId="7DD43A4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98D4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DD3D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05441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0710103290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1DD6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88BD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9B0D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2EE7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616604" w:rsidRPr="00616604" w14:paraId="2D2BFDC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D96C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1E45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97C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0710103290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B4B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6A81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51 086 587,15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DA9C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BD106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51 200 000,00 </w:t>
            </w:r>
          </w:p>
        </w:tc>
      </w:tr>
      <w:tr w:rsidR="00616604" w:rsidRPr="00616604" w14:paraId="3C312A4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B4003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РБ 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8B23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9D4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3670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3EF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195 504 218,76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1176C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160 600 000,00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6D54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159 820 000,00 </w:t>
            </w:r>
          </w:p>
        </w:tc>
      </w:tr>
      <w:tr w:rsidR="00616604" w:rsidRPr="00616604" w14:paraId="1BF8465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0FBE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CB9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A91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EF1A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A9177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15 504 247,26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F6FA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EFA77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9 820 000,00 </w:t>
            </w:r>
          </w:p>
        </w:tc>
      </w:tr>
      <w:tr w:rsidR="00616604" w:rsidRPr="00616604" w14:paraId="080C84E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B0383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9C5C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D4A8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5D35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D34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15 504 247,26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B0B6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0781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9 820 000,00 </w:t>
            </w:r>
          </w:p>
        </w:tc>
      </w:tr>
      <w:tr w:rsidR="00616604" w:rsidRPr="00616604" w14:paraId="0BD8ABF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53EE6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EE19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1C38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C6480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C5899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14 862 920,79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CFC7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D3BB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9 300 000,00 </w:t>
            </w:r>
          </w:p>
        </w:tc>
      </w:tr>
      <w:tr w:rsidR="00616604" w:rsidRPr="00616604" w14:paraId="4C77C84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98CA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BF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3ACD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EB2B8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15E9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14 862 920,79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789F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3EBB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9 300 000,00 </w:t>
            </w:r>
          </w:p>
        </w:tc>
      </w:tr>
      <w:tr w:rsidR="00616604" w:rsidRPr="00616604" w14:paraId="10B97DF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4AB64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009B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1098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0810124700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7FA7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00FA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4650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73EF8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616604" w:rsidRPr="00616604" w14:paraId="1067469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2237B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0FA5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FD92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0810124700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AA4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E16D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641 326,47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EC2B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FEDE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520 000,00 </w:t>
            </w:r>
          </w:p>
        </w:tc>
      </w:tr>
      <w:tr w:rsidR="00616604" w:rsidRPr="00616604" w14:paraId="1970B62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0C9A4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городского электрического транспорта на территории ГО г.Стерлитамак РБ»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8753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7FB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857A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6BEB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E41C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2F23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616604" w:rsidRPr="00616604" w14:paraId="2A07BBA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0967F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E6282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E32B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C36D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10EA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051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D31A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616604" w:rsidRPr="00616604" w14:paraId="2305985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5B3A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г.Стерлитамак РБ по регулируемым тарифам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AE9C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79A1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0820163050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0191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E3C1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386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5A2D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616604" w:rsidRPr="00616604" w14:paraId="59A01E2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2AB0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73E4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DC9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0820163050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37195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37B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179 999 971,50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3FD65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F5E4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150 000 000,00 </w:t>
            </w:r>
          </w:p>
        </w:tc>
      </w:tr>
      <w:tr w:rsidR="00616604" w:rsidRPr="00616604" w14:paraId="5929A75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2D5D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F1C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304A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5BFC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AF19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26 958 558,50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43CFF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E8FA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2 100 000,00 </w:t>
            </w:r>
          </w:p>
        </w:tc>
      </w:tr>
      <w:tr w:rsidR="00616604" w:rsidRPr="00616604" w14:paraId="0443C24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06E01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CEF65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D65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C57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C4C7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23 559 014,32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E34F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C95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74D31BD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0574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1684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A670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02F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FB2E4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23 559 014,32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2A2BF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E546A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08CE81D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DF543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AF288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2E61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1BD6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CB37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BEF21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B40B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AAB3EE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513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D3BBD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91F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B5B5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D426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A0D4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BAFF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74350C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99BE8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FE06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04CF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4B9F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FA96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2986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C916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03DAFB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7E776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84C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600FD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09000S2473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C2E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A1F1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1 699 772,09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A76F4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4B9E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2FD305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8AA13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6F17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AA7E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7B6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6239B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E2B9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B9D4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235D093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35B8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A5A0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6C832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13D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F7C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21C2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BE0F4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4D354EC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71E2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8DA2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AB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A6323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E043A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09D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F177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0A8D01B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1D35B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271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B4CB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BE69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B344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C0A14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F8818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47EF9D8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87B4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и поддержка малого и среднего предпринимательства ГО г.Стерлитамак РБ»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D9D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96B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0649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F381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7984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9D86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616604" w:rsidRPr="00616604" w14:paraId="4422951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7AB07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1759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8F4F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9F8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15B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F03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591A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616604" w:rsidRPr="00616604" w14:paraId="109FAD2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EFEE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6CD4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EB88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10001S2490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3AA7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5494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8295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6C99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616604" w:rsidRPr="00616604" w14:paraId="59352FA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C24CB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E8D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0704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10001S2490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12A2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A7D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1 656 942,83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7CE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8E4F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1 000 000,00 </w:t>
            </w:r>
          </w:p>
        </w:tc>
      </w:tr>
      <w:tr w:rsidR="00616604" w:rsidRPr="00616604" w14:paraId="127E5F1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2C60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Муниципальная программа "Обеспечение общественной безопасности на территории городского округа город 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Стерлитамак Республики Башкортостан на 2023-2028 годы"."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24E87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808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E6E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116CB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443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CA1F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0C74C61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DCF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644F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FDC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1400024600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F780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0CB48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789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D30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6F59329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12A7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27E31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FAF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1400024600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3F08B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E59C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7068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23DC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5D46F6B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5C9E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F8C0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BC55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1CE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824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18 150 583,92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D6D65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21 584 184,48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EA3D8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19 572 300,00 </w:t>
            </w:r>
          </w:p>
        </w:tc>
      </w:tr>
      <w:tr w:rsidR="00616604" w:rsidRPr="00616604" w14:paraId="2CE49B9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7313A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C5093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FE60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89A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1EE1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18 150 583,92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8A09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21 584 184,48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54A0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19 572 300,00 </w:t>
            </w:r>
          </w:p>
        </w:tc>
      </w:tr>
      <w:tr w:rsidR="00616604" w:rsidRPr="00616604" w14:paraId="1317519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2F06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CE6B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B279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B69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D5D4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04DD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67A1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616604" w:rsidRPr="00616604" w14:paraId="639C817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1403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29EA6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167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FA85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A9BA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3 402 300,00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315E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5 311 884,48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5C725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3 300 000,00 </w:t>
            </w:r>
          </w:p>
        </w:tc>
      </w:tr>
      <w:tr w:rsidR="00616604" w:rsidRPr="00616604" w14:paraId="00C54DE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FEC6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BDF9E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8C06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69ECB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ACBE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3 482 145,60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DF36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07C8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3 550 000,00 </w:t>
            </w:r>
          </w:p>
        </w:tc>
      </w:tr>
      <w:tr w:rsidR="00616604" w:rsidRPr="00616604" w14:paraId="1744451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9BBF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6C3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408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8424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E2E3E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3 482 145,60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E42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829B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3 550 000,00 </w:t>
            </w:r>
          </w:p>
        </w:tc>
      </w:tr>
      <w:tr w:rsidR="00616604" w:rsidRPr="00616604" w14:paraId="0D9CD3D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1A680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15BF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338E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A062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9D32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2 311 920,00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6CE6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9C8E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</w:tr>
      <w:tr w:rsidR="00616604" w:rsidRPr="00616604" w14:paraId="31801C3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784A2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1B2F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B0C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2E114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5A136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2 311 920,00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65B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9633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2 400 000,00 </w:t>
            </w:r>
          </w:p>
        </w:tc>
      </w:tr>
      <w:tr w:rsidR="00616604" w:rsidRPr="00616604" w14:paraId="2E90228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7E8D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Музеи и постоянные выставки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B443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3A9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D7D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08C4A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487 472,16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DEEB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B184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</w:tr>
      <w:tr w:rsidR="00616604" w:rsidRPr="00616604" w14:paraId="3A1F6BE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8A809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742D5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C78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6AB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5FA2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487 472,16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A4D7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A709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497 000,00 </w:t>
            </w:r>
          </w:p>
        </w:tc>
      </w:tr>
      <w:tr w:rsidR="00616604" w:rsidRPr="00616604" w14:paraId="509805A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BB5E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EBD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C8365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95E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A9FB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3 206 672,40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DA9C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7655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</w:tr>
      <w:tr w:rsidR="00616604" w:rsidRPr="00616604" w14:paraId="730AB4D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E1EA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8BBD7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090B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1500144290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C9A7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DB25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3 206 672,40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FDD5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A563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4 140 000,00 </w:t>
            </w:r>
          </w:p>
        </w:tc>
      </w:tr>
      <w:tr w:rsidR="00616604" w:rsidRPr="00616604" w14:paraId="2EA7E86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806F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764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85F9A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1500148280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C650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2101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FFCC8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56E54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616604" w:rsidRPr="00616604" w14:paraId="0C7F62F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CB0E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B922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D3460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1500148280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23C3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BA62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2 624 659,20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0E54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9A65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2 635 300,00 </w:t>
            </w:r>
          </w:p>
        </w:tc>
      </w:tr>
      <w:tr w:rsidR="00616604" w:rsidRPr="00616604" w14:paraId="0240657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04BE9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0F31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B58D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CA1A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334B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9A27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AE7E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616604" w:rsidRPr="00616604" w14:paraId="5EBDA38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21F9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0299A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D9C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1500148300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E4A6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8B4D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2 635 414,56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BFA0F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FB27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3 050 000,00 </w:t>
            </w:r>
          </w:p>
        </w:tc>
      </w:tr>
      <w:tr w:rsidR="00616604" w:rsidRPr="00616604" w14:paraId="2CE6F89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36F29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2022-2024 годы"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0488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5ED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AD55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6605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BA4C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C59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616604" w:rsidRPr="00616604" w14:paraId="05DB8DF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C2E8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27B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72813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D3CED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B28F8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9194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B1C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616604" w:rsidRPr="00616604" w14:paraId="284F7E0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E1A20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12D9D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DB8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491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41471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51AAA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BA2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616604" w:rsidRPr="00616604" w14:paraId="0C2D446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2D46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AF8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1216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1600102990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C75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FB7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299 917,00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7913C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8504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</w:tr>
      <w:tr w:rsidR="00616604" w:rsidRPr="00616604" w14:paraId="3C133E2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5363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EF62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D5821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A3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32B8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355 121 057,24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9BB9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307 986 000,00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EC97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293 986 000,00 </w:t>
            </w:r>
          </w:p>
        </w:tc>
      </w:tr>
      <w:tr w:rsidR="00616604" w:rsidRPr="00616604" w14:paraId="1E82FAF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4373D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008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51A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7DB0C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45A4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200 992,00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390DC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30C1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6BDF94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282D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232E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83FC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23B06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323A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200 992,00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EC8FF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5BFB2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DD62A7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100B6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251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22D7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7B7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55E6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200 992,00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A2C37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0D13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7E83D9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2876D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30A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174D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3C3A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C0E0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336 814 884,40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3DEA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278 206 000,00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206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278 206 000,00 </w:t>
            </w:r>
          </w:p>
        </w:tc>
      </w:tr>
      <w:tr w:rsidR="00616604" w:rsidRPr="00616604" w14:paraId="3357A33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0E95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5B32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C7EB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1027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80E4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89 417 376,76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7C5F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2028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</w:tr>
      <w:tr w:rsidR="00616604" w:rsidRPr="00616604" w14:paraId="1DD54AD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1CB12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C5B0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002FC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36AB1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E15C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89 417 376,76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A6424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915C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90 406 000,00 </w:t>
            </w:r>
          </w:p>
        </w:tc>
      </w:tr>
      <w:tr w:rsidR="00616604" w:rsidRPr="00616604" w14:paraId="25DCE2D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A3C70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1763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6296F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6E10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333B6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247 397 507,64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9EBC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70EB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</w:tr>
      <w:tr w:rsidR="00616604" w:rsidRPr="00616604" w14:paraId="0C0B025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63F5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80C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7752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1700206050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66C71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FA5D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247 397 507,64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BA6B6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6DB6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187 800 000,00 </w:t>
            </w:r>
          </w:p>
        </w:tc>
      </w:tr>
      <w:tr w:rsidR="00616604" w:rsidRPr="00616604" w14:paraId="78E0AD2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57EE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C124D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AF91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808C1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8B783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FCDB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3C95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616604" w:rsidRPr="00616604" w14:paraId="5584E65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EBB9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5003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A119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1700306290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DBB6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BBFBE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B5BF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4733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616604" w:rsidRPr="00616604" w14:paraId="1874AE1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84630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7E6D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EF9F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1700306290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8D70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E981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18 105 180,84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C7A5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E8EA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15 780 000,00 </w:t>
            </w:r>
          </w:p>
        </w:tc>
      </w:tr>
      <w:tr w:rsidR="00616604" w:rsidRPr="00616604" w14:paraId="60B4678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6512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2023-2028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4785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A8C73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06D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6D85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12 657 363,85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63D2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14 980 000,00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5AA5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14 980 000,00 </w:t>
            </w:r>
          </w:p>
        </w:tc>
      </w:tr>
      <w:tr w:rsidR="00616604" w:rsidRPr="00616604" w14:paraId="60F7F51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582E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BF3B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0BF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9582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6B6A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9848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DE57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616604" w:rsidRPr="00616604" w14:paraId="666EAD8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279C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69BE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7301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1800142970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C363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D9031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A5C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F8DC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616604" w:rsidRPr="00616604" w14:paraId="14AD80D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43AF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A3B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FCE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1800142970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DD1A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120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488 150,00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815F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424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630 000,00 </w:t>
            </w:r>
          </w:p>
        </w:tc>
      </w:tr>
      <w:tr w:rsidR="00616604" w:rsidRPr="00616604" w14:paraId="29C1842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33BD9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D71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88FB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F46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A79F8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12 169 213,85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A01D3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8CB32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14 350 000,00 </w:t>
            </w:r>
          </w:p>
        </w:tc>
      </w:tr>
      <w:tr w:rsidR="00616604" w:rsidRPr="00616604" w14:paraId="236F979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8CE9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9AC8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FC89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0C3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F72F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A4C4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4D959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616604" w:rsidRPr="00616604" w14:paraId="04D38D0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86E3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497B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5E64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5FEF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9A88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9 554 363,85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73849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228C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8 800 000,00 </w:t>
            </w:r>
          </w:p>
        </w:tc>
      </w:tr>
      <w:tr w:rsidR="00616604" w:rsidRPr="00616604" w14:paraId="544F88C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4F4A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BA27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9960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1503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FE74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27CA8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1B16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616604" w:rsidRPr="00616604" w14:paraId="110D341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3ECAE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BCC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C566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1800202990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B1A2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77CF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2 614 850,00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1390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6086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5 550 000,00 </w:t>
            </w:r>
          </w:p>
        </w:tc>
      </w:tr>
      <w:tr w:rsidR="00616604" w:rsidRPr="00616604" w14:paraId="04A28B4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4BDB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3FAB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A4A99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0B0B9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8F58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0FD9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C40E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616604" w:rsidRPr="00616604" w14:paraId="7F30209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502F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FD37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F468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2000010470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196E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F6673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39B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00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616604" w:rsidRPr="00616604" w14:paraId="4487112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60307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FB1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9052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2000010470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6E4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4672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738E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2F1D6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1 875 000,00 </w:t>
            </w:r>
          </w:p>
        </w:tc>
      </w:tr>
      <w:tr w:rsidR="00616604" w:rsidRPr="00616604" w14:paraId="749871E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A6CE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Поддержка социально ориентированных некоммерческих организация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16C7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A8C5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F786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F69DB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3 711 247,00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E8EB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86C74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4 240 000,00 </w:t>
            </w:r>
          </w:p>
        </w:tc>
      </w:tr>
      <w:tr w:rsidR="00616604" w:rsidRPr="00616604" w14:paraId="27EF2BC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563C6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57152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350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2100061340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B29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0060D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1 711 247,00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FB45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CCE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</w:tr>
      <w:tr w:rsidR="00616604" w:rsidRPr="00616604" w14:paraId="752951E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6E7EA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DA9F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D4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2100061340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8F49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3757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1 711 247,00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3FC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2992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1 640 000,00 </w:t>
            </w:r>
          </w:p>
        </w:tc>
      </w:tr>
      <w:tr w:rsidR="00616604" w:rsidRPr="00616604" w14:paraId="6755A82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38706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DC7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E474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0A73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C971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D359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6D620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</w:tr>
      <w:tr w:rsidR="00616604" w:rsidRPr="00616604" w14:paraId="408FAC8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20368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7F3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A024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E99C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E83B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90F40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F835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2 600 000,00 </w:t>
            </w:r>
          </w:p>
        </w:tc>
      </w:tr>
      <w:tr w:rsidR="00616604" w:rsidRPr="00616604" w14:paraId="6797B19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A88C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BE8DB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07C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2100092360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6CA3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7893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83E3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D80DD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9382EF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5E34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6DBF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55D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C018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438AC" w14:textId="7E6FEC41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572 </w:t>
            </w:r>
            <w:r w:rsidR="005F6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093 752,62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EC5A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354 631 565,37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2313F" w14:textId="29A0B35B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531 857 047,1</w:t>
            </w:r>
            <w:r w:rsidR="000C6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616604" w:rsidRPr="00616604" w14:paraId="247EE5B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6E242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выборов в представительные органы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DBA0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8621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9900000220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04FF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7893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294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7EBD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966082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FF5E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85C0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F679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9900000220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5C6A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3A4E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10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A143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BD1C93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5294E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7E30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DA26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BB32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52E1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168 968 144,47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A7296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88 328 416,15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EC8C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94 397 100,00 </w:t>
            </w:r>
          </w:p>
        </w:tc>
      </w:tr>
      <w:tr w:rsidR="00616604" w:rsidRPr="00616604" w14:paraId="39A1500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211F5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BD31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3480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8F829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1EEB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156 254 551,70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BE3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69 083 316,05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54FE0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75 765 000,00 </w:t>
            </w:r>
          </w:p>
        </w:tc>
      </w:tr>
      <w:tr w:rsidR="00616604" w:rsidRPr="00616604" w14:paraId="753E8A3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7999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D3F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5452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0BC0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E73FD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12 713 592,77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8C15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19 245 100,10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D32B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18 632 100,00 </w:t>
            </w:r>
          </w:p>
        </w:tc>
      </w:tr>
      <w:tr w:rsidR="00616604" w:rsidRPr="00616604" w14:paraId="2D49EDE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9389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E01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D3E7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61B33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5455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6 316 503,75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1AD7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C9658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</w:tr>
      <w:tr w:rsidR="00616604" w:rsidRPr="00616604" w14:paraId="7B1682C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61D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A0B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417A2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7B51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BBA9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6 316 503,75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19D9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E6FA2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2 680 000,00 </w:t>
            </w:r>
          </w:p>
        </w:tc>
      </w:tr>
      <w:tr w:rsidR="00616604" w:rsidRPr="00616604" w14:paraId="173A79D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A3EE6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FCA9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DB76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422A7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3B93F" w14:textId="75420EF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</w:t>
            </w:r>
            <w:r w:rsidR="005F6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197 170,53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918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202 778 075,22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AF58A" w14:textId="423683FA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360 294 383,1</w:t>
            </w:r>
            <w:r w:rsidR="000C6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16604" w:rsidRPr="00616604" w14:paraId="7CFCFE2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0E44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15F7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827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060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B0D48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53 184 146,51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4F93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97 279 052,10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3841" w14:textId="6D696936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120 301 928,7</w:t>
            </w:r>
            <w:r w:rsidR="000C66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16604" w:rsidRPr="00616604" w14:paraId="5BC78CE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6D7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A45A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3FB05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D308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AAD76" w14:textId="51BAEC66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  <w:r w:rsidR="005F6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013 024,02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D779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105 499 023,12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6188B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239 992 454,44 </w:t>
            </w:r>
          </w:p>
        </w:tc>
      </w:tr>
      <w:tr w:rsidR="00616604" w:rsidRPr="00616604" w14:paraId="6444D59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76716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кадастровых работ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E89E2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851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9900003332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7B35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7B8B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1 258 049,80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55F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F9B4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7D5DE0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C4250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CC74F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AF63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9900003332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79813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BBC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1 258 049,80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2B69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4037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58998D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B448D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B80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6AD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D9777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92DB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431 700,00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EC319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36E20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616604" w:rsidRPr="00616604" w14:paraId="14B9259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B8F40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758EE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8D54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B64C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170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431 700,00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15C5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0EFB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616604" w:rsidRPr="00616604" w14:paraId="7AD617D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9B4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4CE5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2B7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EBF12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8F7A9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2 410 920,18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E3A9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2 655 120,00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A568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2 521 000,00 </w:t>
            </w:r>
          </w:p>
        </w:tc>
      </w:tr>
      <w:tr w:rsidR="00616604" w:rsidRPr="00616604" w14:paraId="1E6E027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5D5FB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C88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249F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CE33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5CEA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2 087 503,38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55F1C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2 295 120,00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29249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2 161 000,00 </w:t>
            </w:r>
          </w:p>
        </w:tc>
      </w:tr>
      <w:tr w:rsidR="00616604" w:rsidRPr="00616604" w14:paraId="32F65FA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12C8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F611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21E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8F4D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6660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323 416,80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C4E6B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D4FCE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360 000,00 </w:t>
            </w:r>
          </w:p>
        </w:tc>
      </w:tr>
      <w:tr w:rsidR="00616604" w:rsidRPr="00616604" w14:paraId="321A7AB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0D66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CDDA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FC2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9900007500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F04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E4A3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D307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16CD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317901F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E2477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DCBF0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985F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9900007500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8A3A6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E87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730D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DAA1A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42C43D0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D9A2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209FB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B1F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9900009020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7332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358B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651 999,77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FE2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F058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1B15685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65EA5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DCF42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FA4D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9900009020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B3545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B7B36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651 999,77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B0F0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2C3C6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</w:tr>
      <w:tr w:rsidR="00616604" w:rsidRPr="00616604" w14:paraId="2057BA7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50013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4B2B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08B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5FD8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3BE6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DC9A1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1077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</w:tr>
      <w:tr w:rsidR="00616604" w:rsidRPr="00616604" w14:paraId="096C9F6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9527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D033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0E4A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9900010470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040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A6B9E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576D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D770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900 000,00 </w:t>
            </w:r>
          </w:p>
        </w:tc>
      </w:tr>
      <w:tr w:rsidR="00616604" w:rsidRPr="00616604" w14:paraId="0C74CDA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2C64C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1D8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8B67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11088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02D1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428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B8B14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616604" w:rsidRPr="00616604" w14:paraId="36BF717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32F2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3D13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ED144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9900051200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9D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79AB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59 900,00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7B8D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A35D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1 136 200,00 </w:t>
            </w:r>
          </w:p>
        </w:tc>
      </w:tr>
      <w:tr w:rsidR="00616604" w:rsidRPr="00616604" w14:paraId="6B3418F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7184B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B5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37383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9900055491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3F6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60D9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1 419 034,29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3311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023A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2525CC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E225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7DA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7A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9900055491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2C9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8939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1 419 034,29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2866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C18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FACF0B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BF1D1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C8B0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F16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9900060950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BF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69D1B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1 144 000,00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E471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95A6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58FB1A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C50A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CF409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E52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9900060950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58A2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146D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1 144 000,00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7960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4327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9FB75C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E372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4F1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6397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9900061320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D6947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099E9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53A0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60FDF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CE66F1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2EC1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89595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3671F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9900061320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E21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AAEE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0,24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536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7D31A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4F8156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0B1C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0F2C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E0A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9900063020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8D99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0DBF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1 100 001,00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33F3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1 000 010,00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DDD1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20,00 </w:t>
            </w:r>
          </w:p>
        </w:tc>
      </w:tr>
      <w:tr w:rsidR="00616604" w:rsidRPr="00616604" w14:paraId="04E7A8F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59B38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4A560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D4408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9900063020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BAAD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6F93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1 100 001,00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3826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1 000 010,00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E97F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20,00 </w:t>
            </w:r>
          </w:p>
        </w:tc>
      </w:tr>
      <w:tr w:rsidR="00616604" w:rsidRPr="00616604" w14:paraId="0CCB8D6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497F8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DEAD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1753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F32E8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CE0D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24 555 300,00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A4BE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23 273 100,00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DE44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23 273 100,00 </w:t>
            </w:r>
          </w:p>
        </w:tc>
      </w:tr>
      <w:tr w:rsidR="00616604" w:rsidRPr="00616604" w14:paraId="401660E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D5E5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1853D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465A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C5A4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0793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24 379 294,56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6EC8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BDB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19 940 000,00 </w:t>
            </w:r>
          </w:p>
        </w:tc>
      </w:tr>
      <w:tr w:rsidR="00616604" w:rsidRPr="00616604" w14:paraId="4E10095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8F844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3AC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E66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38662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4E6C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173 010,00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621A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3 333 100,00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5065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3 333 100,00 </w:t>
            </w:r>
          </w:p>
        </w:tc>
      </w:tr>
      <w:tr w:rsidR="00616604" w:rsidRPr="00616604" w14:paraId="7431360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427BF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A58C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D48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D2E31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D8E5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2 995,44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2A876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9F3F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77E2B8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F2889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E6E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2E19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456C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13DA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5 099 700,00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6D5B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4 833 400,00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24B4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4 833 400,00 </w:t>
            </w:r>
          </w:p>
        </w:tc>
      </w:tr>
      <w:tr w:rsidR="00616604" w:rsidRPr="00616604" w14:paraId="6F5357E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7F0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B10BD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20A20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F3EB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9351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5 037 784,00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F28E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03CA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4 060 000,00 </w:t>
            </w:r>
          </w:p>
        </w:tc>
      </w:tr>
      <w:tr w:rsidR="00616604" w:rsidRPr="00616604" w14:paraId="1AD45AD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07AE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7FA7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3055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3FED1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6A9F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61 916,00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62A40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3B3E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773 400,00 </w:t>
            </w:r>
          </w:p>
        </w:tc>
      </w:tr>
      <w:tr w:rsidR="00616604" w:rsidRPr="00616604" w14:paraId="45CE7DB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AEAB6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23D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1EC8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0E1A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E601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9660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1C67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</w:tr>
      <w:tr w:rsidR="00616604" w:rsidRPr="00616604" w14:paraId="6671F70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A053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65DA4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72C4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AC09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A8B8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2 303 900,00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FEB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1 956 960,00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5F84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1 956 960,00 </w:t>
            </w:r>
          </w:p>
        </w:tc>
      </w:tr>
      <w:tr w:rsidR="00616604" w:rsidRPr="00616604" w14:paraId="73E9199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1DEB4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F88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37A8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FA5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82B0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8551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346 940,00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4EB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346 940,00 </w:t>
            </w:r>
          </w:p>
        </w:tc>
      </w:tr>
      <w:tr w:rsidR="00616604" w:rsidRPr="00616604" w14:paraId="389557B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8427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AFCD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298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9900073350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607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4DBA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10 389 753,00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1B22E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7E41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</w:tr>
      <w:tr w:rsidR="00616604" w:rsidRPr="00616604" w14:paraId="43EF18E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51C9E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BDAB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28DF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9900073350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D6E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519A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10 389 753,00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62FC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4A94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9 667 944,00 </w:t>
            </w:r>
          </w:p>
        </w:tc>
      </w:tr>
      <w:tr w:rsidR="00616604" w:rsidRPr="00616604" w14:paraId="43FCDE5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9A54E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Лучшее муниципальное образование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790E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F0B9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9900074080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9A1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3F54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450E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0475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7AEE58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BA43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8040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EB0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9900074080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1F581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2655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744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89DB4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03ABA2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91E4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FB4B4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83D9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DF29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0EBD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13 575 062,28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5747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43059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20 000 000,00 </w:t>
            </w:r>
          </w:p>
        </w:tc>
      </w:tr>
      <w:tr w:rsidR="00616604" w:rsidRPr="00616604" w14:paraId="1ED861E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3BEB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8187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F9F5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AE3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927A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13 575 062,28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C26B2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5E0A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20 000 000,00 </w:t>
            </w:r>
          </w:p>
        </w:tc>
      </w:tr>
      <w:tr w:rsidR="00616604" w:rsidRPr="00616604" w14:paraId="368A7A4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1933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выплаты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E9A82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5C8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4F5D5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BCFF6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3 767 613,31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9E73E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2015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</w:tr>
      <w:tr w:rsidR="00616604" w:rsidRPr="00616604" w14:paraId="6B00AAC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82435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D83D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7D46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C52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8C57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460 586,56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C4DE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C68C4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350 000,00 </w:t>
            </w:r>
          </w:p>
        </w:tc>
      </w:tr>
      <w:tr w:rsidR="00616604" w:rsidRPr="00616604" w14:paraId="584ABA8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A4817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077E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95B73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A3307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743D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327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7545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3D954C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E1FC9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A343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A3CD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9900092360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CF1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B3D7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3 167 026,75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625DE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8D53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78D6EE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7664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AE2B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97B0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99000S2010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91738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095CB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73A3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C21AD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616604" w:rsidRPr="00616604" w14:paraId="5BDEF59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5170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0F90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4D5B3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99000S2010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0AA7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76EA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C6F4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34FD1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500 000,00 </w:t>
            </w:r>
          </w:p>
        </w:tc>
      </w:tr>
      <w:tr w:rsidR="00616604" w:rsidRPr="00616604" w14:paraId="784B44D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144B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МУНИЦИПАЛЬНОЕ КАЗЕННОЕ УЧРЕЖДЕНИЕ "УПРАВЛЕНИЕ КАПИТАЛЬНОГО СТРОИТЕЛЬСТВА"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6725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DDE4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546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F140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E0725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E472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15 965 000,00 </w:t>
            </w:r>
          </w:p>
        </w:tc>
      </w:tr>
      <w:tr w:rsidR="00616604" w:rsidRPr="00616604" w14:paraId="1877EA1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9D622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строительного комплекса и архитектуры в ГО г.Стерлитамак РБ на 2022-2024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BF8F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1A0F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43F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76DC8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6A2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3D2B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</w:tr>
      <w:tr w:rsidR="00616604" w:rsidRPr="00616604" w14:paraId="538B69F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5C108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2F04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F870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1FBB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1E2E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7AD92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9F5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</w:tr>
      <w:tr w:rsidR="00616604" w:rsidRPr="00616604" w14:paraId="4E35725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E4CA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E93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B6BE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665C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C21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35 111 719,92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0A4F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15B10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15 965 000,00 </w:t>
            </w:r>
          </w:p>
        </w:tc>
      </w:tr>
      <w:tr w:rsidR="00616604" w:rsidRPr="00616604" w14:paraId="636B780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F9BA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B2B2F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88F6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53D8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6720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33 328 283,09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17ED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13 809 100,00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3BC11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13 830 000,00 </w:t>
            </w:r>
          </w:p>
        </w:tc>
      </w:tr>
      <w:tr w:rsidR="00616604" w:rsidRPr="00616604" w14:paraId="1ADA677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E89B3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97F57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161B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EE1B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68F8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1 775 834,83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5C607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2 037 901,95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EE9B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2 002 874,00 </w:t>
            </w:r>
          </w:p>
        </w:tc>
      </w:tr>
      <w:tr w:rsidR="00616604" w:rsidRPr="00616604" w14:paraId="6F41E10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F77E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88E1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709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F33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0100345190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0BD7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4AE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7 602,00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7BE2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117 998,05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5E5E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132 126,00 </w:t>
            </w:r>
          </w:p>
        </w:tc>
      </w:tr>
      <w:tr w:rsidR="00616604" w:rsidRPr="00616604" w14:paraId="69C958A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2AB0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47EB2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53F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35B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3A3F8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13 647 832,69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A4AE8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10 436 400,00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96F8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10 436 400,00 </w:t>
            </w:r>
          </w:p>
        </w:tc>
      </w:tr>
      <w:tr w:rsidR="00616604" w:rsidRPr="00616604" w14:paraId="4D52BD8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9DB3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CFA0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06EA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1D88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CCA76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13 647 832,69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F1E1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10 436 400,00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519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10 436 400,00 </w:t>
            </w:r>
          </w:p>
        </w:tc>
      </w:tr>
      <w:tr w:rsidR="00616604" w:rsidRPr="00616604" w14:paraId="4FF37DE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ECBE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206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673B6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F5B8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13F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8 647 847,26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7024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5 436 400,00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7EC25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5 436 400,00 </w:t>
            </w:r>
          </w:p>
        </w:tc>
      </w:tr>
      <w:tr w:rsidR="00616604" w:rsidRPr="00616604" w14:paraId="714B597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327E2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F94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8E4B7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2698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8251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7 331 687,23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436ED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3 525 000,00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FF401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3 525 000,00 </w:t>
            </w:r>
          </w:p>
        </w:tc>
      </w:tr>
      <w:tr w:rsidR="00616604" w:rsidRPr="00616604" w14:paraId="670D118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B5497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D0E6B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2F33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9B43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9D6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145 749,23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9BF0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770 400,00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21DC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770 400,00 </w:t>
            </w:r>
          </w:p>
        </w:tc>
      </w:tr>
      <w:tr w:rsidR="00616604" w:rsidRPr="00616604" w14:paraId="5C06A30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6C87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4E48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F05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5380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5CCD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1 170 410,80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0AF5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1 141 000,00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3AF3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1 141 000,00 </w:t>
            </w:r>
          </w:p>
        </w:tc>
      </w:tr>
      <w:tr w:rsidR="00616604" w:rsidRPr="00616604" w14:paraId="3799221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AA3F8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158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D91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9900064450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726FB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340E5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6805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472D1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616604" w:rsidRPr="00616604" w14:paraId="7A64F6A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CE32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634E7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642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9900064450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B0AC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93E0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4 999 985,43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2D3BD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D111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5 000 000,00 </w:t>
            </w:r>
          </w:p>
        </w:tc>
      </w:tr>
      <w:tr w:rsidR="00616604" w:rsidRPr="00616604" w14:paraId="6E5C790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7E62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Муниципальное казенное учреждение "Управление жилищно-коммунального </w:t>
            </w:r>
            <w:proofErr w:type="spellStart"/>
            <w:proofErr w:type="gramStart"/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хозяйства,благоустройства</w:t>
            </w:r>
            <w:proofErr w:type="spellEnd"/>
            <w:proofErr w:type="gramEnd"/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инженерного обеспечения"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4119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3E85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B5D9B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9947" w14:textId="26C77279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658</w:t>
            </w:r>
            <w:r w:rsidR="005F623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500 563,51</w:t>
            </w: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AF11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439 932 233,99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EDC7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366 555 424,54 </w:t>
            </w:r>
          </w:p>
        </w:tc>
      </w:tr>
      <w:tr w:rsidR="00616604" w:rsidRPr="00616604" w14:paraId="2408357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9CCDE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Муниципальная программа «Развитие транспортной инфраструктуры и обеспечение безопасности дорожного движения на территории ГО город Стерлитамак </w:t>
            </w:r>
            <w:proofErr w:type="gram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РБ »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CD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A216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5814B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07F0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6571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37A02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</w:tr>
      <w:tr w:rsidR="00616604" w:rsidRPr="00616604" w14:paraId="2F43CE1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F6DCC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80CF5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9FA2B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1F2F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43A9D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7F73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4162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</w:tr>
      <w:tr w:rsidR="00616604" w:rsidRPr="00616604" w14:paraId="7EBA0AC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45E0B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A5AD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0CCBB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F25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90F0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1E91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96F82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</w:tr>
      <w:tr w:rsidR="00616604" w:rsidRPr="00616604" w14:paraId="3E53CDF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3CCA7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F099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90F7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83E6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2C181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566F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B597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</w:tr>
      <w:tr w:rsidR="00616604" w:rsidRPr="00616604" w14:paraId="31A216A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1195A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743D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1977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0810103150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BC72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5169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90616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51E8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7 000 000,00 </w:t>
            </w:r>
          </w:p>
        </w:tc>
      </w:tr>
      <w:tr w:rsidR="00616604" w:rsidRPr="00616604" w14:paraId="630DEAC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B380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2018-2024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0D24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7F21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4019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DEEE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68 101 026,79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3B15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66BA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63019B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46B5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повышение качества и комфорта городской среды на территории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F34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CBD2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A0D9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890A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F344D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A4DFF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DF1B4A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729F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0DF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2344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1200103590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D9E9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972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97C9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CED8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1C1556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D401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18E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94DC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1200103590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A2B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473D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1 446 162,00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2DC2F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C99B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229D54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F6F19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E1F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30B9D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5705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46A4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EAD6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EAFC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7F2C87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E723C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53C1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258C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120F255550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3CB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214A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0385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5D64D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35B4EA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01CAE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18D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7BD1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120F255550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8CD7B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C7D9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66 654 864,79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AA07B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F6710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68A4A3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4EAC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«Реализация проектов по комплексному благоустройству дворовых территорий ГО г.Стерлитамак РБ «Башкирские дворики»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EE4A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69BC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31B9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5C10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86 247 000,00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AEF3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B85B1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3EB73A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E95F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 бюджетов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C317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61C0E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322A4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8C766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85 415 000,00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19E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57DE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F1D056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C10BE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2CA9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5351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7E0E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2C902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85 415 000,00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320E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31231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E3A423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4E92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Башкирские дворики за счет средств, поступивших от физических лиц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25C5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ADF65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CF1A1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841E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832 000,00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748C6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A938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C8FDA2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A026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C0B6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D64C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13000S2482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FE64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2236A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832 000,00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70D4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5B64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D3FA5C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0E1C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D1B6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4AA3B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7D98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20543" w14:textId="2F9525AC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  <w:r w:rsidR="005F6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459 442,16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0ABB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430 342 533,99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947A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340 265 724,54 </w:t>
            </w:r>
          </w:p>
        </w:tc>
      </w:tr>
      <w:tr w:rsidR="00616604" w:rsidRPr="00616604" w14:paraId="60D4EE3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73BF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Cоздание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53BAC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08A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3986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11FDE" w14:textId="1D5E36A9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479</w:t>
            </w:r>
            <w:r w:rsidR="005F62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459 442,16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906BD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430 342 533,99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58F3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340 265 724,54 </w:t>
            </w:r>
          </w:p>
        </w:tc>
      </w:tr>
      <w:tr w:rsidR="00616604" w:rsidRPr="00616604" w14:paraId="4981F64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4037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577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659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E4EF2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6465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3 786 772,47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B5356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F447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</w:tr>
      <w:tr w:rsidR="00616604" w:rsidRPr="00616604" w14:paraId="204EF03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1B6F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606C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E548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DE2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0B689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3 786 772,47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8549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2799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5 350 000,00 </w:t>
            </w:r>
          </w:p>
        </w:tc>
      </w:tr>
      <w:tr w:rsidR="00616604" w:rsidRPr="00616604" w14:paraId="2787F6B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6358C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1DD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B7DA7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44056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F3C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19 495 985,32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FA67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4 857 389,57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71885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13 000 000,00 </w:t>
            </w:r>
          </w:p>
        </w:tc>
      </w:tr>
      <w:tr w:rsidR="00616604" w:rsidRPr="00616604" w14:paraId="30A6E98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10185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83210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976F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1700103530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9D46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A3EE5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19 495 985,32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C17B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4 857 389,57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593E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13 000 000,00 </w:t>
            </w:r>
          </w:p>
        </w:tc>
      </w:tr>
      <w:tr w:rsidR="00616604" w:rsidRPr="00616604" w14:paraId="25E62C8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516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D90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B4BDB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FB25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CA3DFA" w14:textId="0CB5017F" w:rsidR="00616604" w:rsidRPr="00616604" w:rsidRDefault="005F6232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228 283 845,38</w:t>
            </w:r>
            <w:r w:rsidR="00616604"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86F6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278 417 244,92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64BC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247 780 000,00 </w:t>
            </w:r>
          </w:p>
        </w:tc>
      </w:tr>
      <w:tr w:rsidR="00616604" w:rsidRPr="00616604" w14:paraId="3A46D1A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47B82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6F5F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0E44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264A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BCA4AD" w14:textId="1D1A1351" w:rsidR="00616604" w:rsidRPr="00616604" w:rsidRDefault="005F6232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228 193 053,38</w:t>
            </w:r>
            <w:r w:rsidR="00616604"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64F4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278 017 244,92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CF74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247 380 000,00 </w:t>
            </w:r>
          </w:p>
        </w:tc>
      </w:tr>
      <w:tr w:rsidR="00616604" w:rsidRPr="00616604" w14:paraId="3856B41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6E23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81484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BF70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ECBF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23418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90 792,00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5DBD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1FB45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400 000,00 </w:t>
            </w:r>
          </w:p>
        </w:tc>
      </w:tr>
      <w:tr w:rsidR="00616604" w:rsidRPr="00616604" w14:paraId="5ACC519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7B69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3A0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9C30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CA7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2B6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42 125 150,84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2FB9C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2 221 870,00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A6F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22 300 000,00 </w:t>
            </w:r>
          </w:p>
        </w:tc>
      </w:tr>
      <w:tr w:rsidR="00616604" w:rsidRPr="00616604" w14:paraId="372B714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636A1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9084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09B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BB2A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50BED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40 496 352,90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68E7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4E3F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20 508 130,00 </w:t>
            </w:r>
          </w:p>
        </w:tc>
      </w:tr>
      <w:tr w:rsidR="00616604" w:rsidRPr="00616604" w14:paraId="1206843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64B4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28E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2F74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6FA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49CB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1 624 197,94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8D155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2 041 870,00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7691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1 791 870,00 </w:t>
            </w:r>
          </w:p>
        </w:tc>
      </w:tr>
      <w:tr w:rsidR="00616604" w:rsidRPr="00616604" w14:paraId="70D1E25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A55E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E02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14903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1700106290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DDA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FCF3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D8D9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D58B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4B5D88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E4E65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677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62E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32A6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4F092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18 493 580,53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E5B6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17 900 000,00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A4860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616604" w:rsidRPr="00616604" w14:paraId="30645EE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0E97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A6B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1B452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1700141200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39C6A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6154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18 493 580,53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B629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17 900 000,00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2293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13 500 000,00 </w:t>
            </w:r>
          </w:p>
        </w:tc>
      </w:tr>
      <w:tr w:rsidR="00616604" w:rsidRPr="00616604" w14:paraId="0E8C439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98CA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68AA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F1551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1700173140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B722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757F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35E30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2CCE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</w:tr>
      <w:tr w:rsidR="00616604" w:rsidRPr="00616604" w14:paraId="7EE592D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ABB9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C97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DFFA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1700173140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917D1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99D0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9C0C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B564B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84 600,00 </w:t>
            </w:r>
          </w:p>
        </w:tc>
      </w:tr>
      <w:tr w:rsidR="00616604" w:rsidRPr="00616604" w14:paraId="00540EB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E9A6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5E45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5BAA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D6FC8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288C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5396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58878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</w:tr>
      <w:tr w:rsidR="00616604" w:rsidRPr="00616604" w14:paraId="07E60A1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C5B06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CB65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BCBA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1700173340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D83D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9902D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0DC8B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9142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5 784 300,00 </w:t>
            </w:r>
          </w:p>
        </w:tc>
      </w:tr>
      <w:tr w:rsidR="00616604" w:rsidRPr="00616604" w14:paraId="5BD87A5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CB3A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24A4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D10B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A4BF5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4E2C7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D080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AE2B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69E636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D9859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E6B7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1EDF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840A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44FB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3C22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B35D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8F0516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7895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республиканского этапа Всероссийского конкурса Лучшая муниципальная практика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3D51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60BA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A2D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1C28C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443A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58D0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72C525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70EDE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62D9E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F6FB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1700174150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7D29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030A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1 520 000,00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CEB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5BCE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D68878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EBEF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на премирование победителей республиканского конкурса «Лучший новогодний городок» на территории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D03B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04B6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1700174270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9796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3F74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15C5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06CB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E1BB14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DE2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D944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FD78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1700174270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FD0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DA8C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F932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C60D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BB9721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6CF23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4363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F1A6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872B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1DC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23 830 707,95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E8839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20 630 511,39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CC39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18 449 024,54 </w:t>
            </w:r>
          </w:p>
        </w:tc>
      </w:tr>
      <w:tr w:rsidR="00616604" w:rsidRPr="00616604" w14:paraId="0BD7D01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5AD99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930D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B4A06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1700174340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7A245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051A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23 830 707,95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8604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20 630 511,39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F29F5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18 449 024,54 </w:t>
            </w:r>
          </w:p>
        </w:tc>
      </w:tr>
      <w:tr w:rsidR="00616604" w:rsidRPr="00616604" w14:paraId="32EBBC5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76D2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4619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0BCA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1700198210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1B0C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87E6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B68F7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A6B8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</w:tr>
      <w:tr w:rsidR="00616604" w:rsidRPr="00616604" w14:paraId="2CE2AD5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5F69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F262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368C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1700198210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6F3C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830B8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5F46D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E64E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10 000 000,00 </w:t>
            </w:r>
          </w:p>
        </w:tc>
      </w:tr>
      <w:tr w:rsidR="00616604" w:rsidRPr="00616604" w14:paraId="13A50B1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21BDC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936F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3F18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BD2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8FF0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11 086 249,78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D5F0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759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</w:tr>
      <w:tr w:rsidR="00616604" w:rsidRPr="00616604" w14:paraId="4F77E68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A7AC9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566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23A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EE0B2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F7C3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11 086 249,78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BD0CA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BC8E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1 517 800,00 </w:t>
            </w:r>
          </w:p>
        </w:tc>
      </w:tr>
      <w:tr w:rsidR="00616604" w:rsidRPr="00616604" w14:paraId="748DBA7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4300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4161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194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74381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9124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5E85D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2038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930B3A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3652A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D7CC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9DD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17001S2350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A9F58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C6E5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54 191 068,00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1F1F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BB1C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20E0BEC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7FD2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6CC6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D721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17001S2640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CF16B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6C74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68 177 181,89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7474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83 578 818,11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75FB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2 500 000,00 </w:t>
            </w:r>
          </w:p>
        </w:tc>
      </w:tr>
      <w:tr w:rsidR="00616604" w:rsidRPr="00616604" w14:paraId="1CF442A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3F8C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6C3A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FC92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17001S2640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BB57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DBF6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68 177 181,89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4B4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83 578 818,11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04DF3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2 500 000,00 </w:t>
            </w:r>
          </w:p>
        </w:tc>
      </w:tr>
      <w:tr w:rsidR="00616604" w:rsidRPr="00616604" w14:paraId="4755CB9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EF73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4F93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D8E7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3492A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AE30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16 693 094,56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3DBD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1 589 700,00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E54A0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19 289 700,00 </w:t>
            </w:r>
          </w:p>
        </w:tc>
      </w:tr>
      <w:tr w:rsidR="00616604" w:rsidRPr="00616604" w14:paraId="3A037D4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0C3B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1051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FE2E3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9900003610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0819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7ACB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16 693 094,56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69808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1 589 700,00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74C70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19 289 700,00 </w:t>
            </w:r>
          </w:p>
        </w:tc>
      </w:tr>
      <w:tr w:rsidR="00616604" w:rsidRPr="00616604" w14:paraId="119964D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E9052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84BA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B9B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9900003610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89AA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159A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16 693 094,56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907A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1 589 700,00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75D0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19 289 700,00 </w:t>
            </w:r>
          </w:p>
        </w:tc>
      </w:tr>
      <w:tr w:rsidR="00616604" w:rsidRPr="00616604" w14:paraId="5741337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BF1B1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04D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86D8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CDD3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F01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8 020 513,06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246BD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4 469 200,00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AA24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4 469 200,00 </w:t>
            </w:r>
          </w:p>
        </w:tc>
      </w:tr>
      <w:tr w:rsidR="00616604" w:rsidRPr="00616604" w14:paraId="3085F12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782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молодежной политики в городском округе город Стерлитамак на 2018-2023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EE702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511E9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EAC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7B4D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7 842 513,06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B1BF2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FEF83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</w:tr>
      <w:tr w:rsidR="00616604" w:rsidRPr="00616604" w14:paraId="6864F5E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08F4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Содержание МКУ «Отдел по молодежной политике администрации ГО г.Стерлитамак РБ»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650A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185D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885B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1DBD0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7 842 513,06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9E24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9A53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</w:tr>
      <w:tr w:rsidR="00616604" w:rsidRPr="00616604" w14:paraId="629F55B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3A18D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821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91232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FE23D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B21A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7 842 513,06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9B05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FAD7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4 293 200,00 </w:t>
            </w:r>
          </w:p>
        </w:tc>
      </w:tr>
      <w:tr w:rsidR="00616604" w:rsidRPr="00616604" w14:paraId="6EF1528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A9693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361AE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B1F08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65F74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CC8FD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6 710 942,56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759F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0416F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2 750 000,00 </w:t>
            </w:r>
          </w:p>
        </w:tc>
      </w:tr>
      <w:tr w:rsidR="00616604" w:rsidRPr="00616604" w14:paraId="3641CB6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7CE4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032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072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402E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6FBF7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1 131 570,50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2166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1 535 000,00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1186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1 535 000,00 </w:t>
            </w:r>
          </w:p>
        </w:tc>
      </w:tr>
      <w:tr w:rsidR="00616604" w:rsidRPr="00616604" w14:paraId="3FA5D64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44FA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FDC4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390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0600143190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3C014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09AD6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D18A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B6FA1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8 200,00 </w:t>
            </w:r>
          </w:p>
        </w:tc>
      </w:tr>
      <w:tr w:rsidR="00616604" w:rsidRPr="00616604" w14:paraId="2758772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1AD815" w14:textId="471715F0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«Противодействие злоупотреблению наркотикам и их незаконному обороту,</w:t>
            </w:r>
            <w:r w:rsidR="00130B9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профилактики заболеваемости наркологическими расстройствами и бытовыми отравлениями в городском округе город Стерлитамак Республики Башкортостан на 2021-2023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E0797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1A4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B1D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9C66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DD6A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FBD9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616604" w:rsidRPr="00616604" w14:paraId="1CA988D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DF3F2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87637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FE7B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963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0D34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5580F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46F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616604" w:rsidRPr="00616604" w14:paraId="2623507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F447E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7807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B40B5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2EAE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9AC6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6DBA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D499F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616604" w:rsidRPr="00616604" w14:paraId="08AC53F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D3378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07174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13FC3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ECD0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CB53B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58523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7498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166 000,00 </w:t>
            </w:r>
          </w:p>
        </w:tc>
      </w:tr>
      <w:tr w:rsidR="00616604" w:rsidRPr="00616604" w14:paraId="176EBA3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E5D6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34D5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7FD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F2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128B8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F5F3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451B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616604" w:rsidRPr="00616604" w14:paraId="41850D3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9707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C8BC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C1A0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E6CB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E300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8469B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D737D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616604" w:rsidRPr="00616604" w14:paraId="2113F7A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8CAF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A40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5484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2200043110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2EF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C893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986C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390B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616604" w:rsidRPr="00616604" w14:paraId="1215896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10917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A96D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0329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1D9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3D66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45EE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433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66D4E9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3F84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986B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EE2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DC2A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C055C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A6C0F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5237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F87D9F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CB49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591E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766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00B5A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2300043110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44E30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C6D2A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BEB6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D1CBE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71B9AD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C2E24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EB08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8025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F8E4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01906E" w14:textId="3CE167E2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5 37</w:t>
            </w:r>
            <w:r w:rsidR="009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913F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773 088,29</w:t>
            </w: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EC1F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4 942 032 559,60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44A8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4 949 905 929,98 </w:t>
            </w:r>
          </w:p>
        </w:tc>
      </w:tr>
      <w:tr w:rsidR="00616604" w:rsidRPr="00616604" w14:paraId="40703C9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112C9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E84C9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EE50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4B2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08B20" w14:textId="00944B89" w:rsidR="00616604" w:rsidRPr="00616604" w:rsidRDefault="00D940DF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5 212 487 521,69</w:t>
            </w:r>
            <w:r w:rsidR="00616604"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0606C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4 739 324 639,60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F6E1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4 758 315 209,98 </w:t>
            </w:r>
          </w:p>
        </w:tc>
      </w:tr>
      <w:tr w:rsidR="00616604" w:rsidRPr="00616604" w14:paraId="3D0F332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D1D9B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усовершенствование системы дошкольного, общего образования в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99AE9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C061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35A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933DFE" w14:textId="2B9AFA36" w:rsidR="00616604" w:rsidRPr="00616604" w:rsidRDefault="00D940DF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5 034 804 103,55</w:t>
            </w:r>
            <w:r w:rsidR="00616604"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DE63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4 589 481 318,20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363EA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4 576 034 832,13 </w:t>
            </w:r>
          </w:p>
        </w:tc>
      </w:tr>
      <w:tr w:rsidR="00616604" w:rsidRPr="00616604" w14:paraId="58EFBFE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999D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66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939A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0679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81C396" w14:textId="1C43C0B4" w:rsidR="00616604" w:rsidRPr="00616604" w:rsidRDefault="00D940DF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4 960 890 811,62</w:t>
            </w:r>
            <w:r w:rsidR="00616604"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9169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4 522 461 305,27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3F16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4 507 569 959,27 </w:t>
            </w:r>
          </w:p>
        </w:tc>
      </w:tr>
      <w:tr w:rsidR="00616604" w:rsidRPr="00616604" w14:paraId="7741287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A1B41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6D8E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3B19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274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1A6E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377 160 047,77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C602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417 091 055,50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F1A48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417 091 055,50 </w:t>
            </w:r>
          </w:p>
        </w:tc>
      </w:tr>
      <w:tr w:rsidR="00616604" w:rsidRPr="00616604" w14:paraId="4B6EF90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B9D57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3E07B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B1C7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026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B509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EF9D9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46 694 255,50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CFFD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46 694 255,50 </w:t>
            </w:r>
          </w:p>
        </w:tc>
      </w:tr>
      <w:tr w:rsidR="00616604" w:rsidRPr="00616604" w14:paraId="074D1EB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43E0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DBC2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D381D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2884C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A62D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377 160 047,77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EB3D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370 396 800,00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51E0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370 396 800,00 </w:t>
            </w:r>
          </w:p>
        </w:tc>
      </w:tr>
      <w:tr w:rsidR="00616604" w:rsidRPr="00616604" w14:paraId="00A09A5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F890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9914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2693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57F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452A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435 171 204,46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497A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451 170 380,00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BAD59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451 170 380,00 </w:t>
            </w:r>
          </w:p>
        </w:tc>
      </w:tr>
      <w:tr w:rsidR="00616604" w:rsidRPr="00616604" w14:paraId="6507121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4E7E1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48C4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970C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7EB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D38A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4 813 500,00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3781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22 757 800,00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171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22 757 800,00 </w:t>
            </w:r>
          </w:p>
        </w:tc>
      </w:tr>
      <w:tr w:rsidR="00616604" w:rsidRPr="00616604" w14:paraId="2D433D9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4EE27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51BED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1374B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108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94F86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430 357 704,46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A083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428 412 580,00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B0C4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428 412 580,00 </w:t>
            </w:r>
          </w:p>
        </w:tc>
      </w:tr>
      <w:tr w:rsidR="00616604" w:rsidRPr="00616604" w14:paraId="081DC9C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9E810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Школы-интернаты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7D1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B1FA4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DA703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F0D2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41 911 540,10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79371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41D1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</w:tr>
      <w:tr w:rsidR="00616604" w:rsidRPr="00616604" w14:paraId="714937E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20AB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1F64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810B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24EC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584C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41 911 540,10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B4C27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5B4E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43 684 000,00 </w:t>
            </w:r>
          </w:p>
        </w:tc>
      </w:tr>
      <w:tr w:rsidR="00616604" w:rsidRPr="00616604" w14:paraId="4A12F07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1EDF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3B3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45CA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824C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F5B2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98 703 197,58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49378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4AEC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</w:tr>
      <w:tr w:rsidR="00616604" w:rsidRPr="00616604" w14:paraId="7E3F0F5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0317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9778F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7FBB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5145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7144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98 703 197,58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D22DC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21AE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94 001 100,00 </w:t>
            </w:r>
          </w:p>
        </w:tc>
      </w:tr>
      <w:tr w:rsidR="00616604" w:rsidRPr="00616604" w14:paraId="717415F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D883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9FF5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A22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64875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08A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46 311 061,18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049B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94FB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</w:tr>
      <w:tr w:rsidR="00616604" w:rsidRPr="00616604" w14:paraId="1759C75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B61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A752D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22B3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0310142400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ECFB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546AA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46 311 061,18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CCFE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10AA1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40 000 000,00 </w:t>
            </w:r>
          </w:p>
        </w:tc>
      </w:tr>
      <w:tr w:rsidR="00616604" w:rsidRPr="00616604" w14:paraId="661F482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40202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для детей и молодежи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F4F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3C32C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428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4093C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6 833 947,19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73048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2706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</w:tr>
      <w:tr w:rsidR="00616604" w:rsidRPr="00616604" w14:paraId="25E4700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0027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0B8A9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F8F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D3B2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92639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127 500,00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03625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045D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6 394 500,00 </w:t>
            </w:r>
          </w:p>
        </w:tc>
      </w:tr>
      <w:tr w:rsidR="00616604" w:rsidRPr="00616604" w14:paraId="218A9CA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AB4A8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6486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35A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0310143690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5E2F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0F5C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6 706 447,19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A170D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CB2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16097A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8D9E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BC83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6220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532B9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BC5F0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72 774 382,64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957BB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B7C08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</w:tr>
      <w:tr w:rsidR="00616604" w:rsidRPr="00616604" w14:paraId="518D45C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A622D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35C6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CCF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D1C89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9D8C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72 774 382,64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DDE1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D56F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93 225 823,42 </w:t>
            </w:r>
          </w:p>
        </w:tc>
      </w:tr>
      <w:tr w:rsidR="00616604" w:rsidRPr="00616604" w14:paraId="4E68B7E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BB92A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F6E2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A02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05F2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F0F1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1 190 676 465,00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2E0E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975 195 017,00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B38A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975 195 017,00 </w:t>
            </w:r>
          </w:p>
        </w:tc>
      </w:tr>
      <w:tr w:rsidR="00616604" w:rsidRPr="00616604" w14:paraId="1A62A11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6502D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A189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FD4A3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419A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841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7523E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12 123 348,00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EECE0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12 123 348,00 </w:t>
            </w:r>
          </w:p>
        </w:tc>
      </w:tr>
      <w:tr w:rsidR="00616604" w:rsidRPr="00616604" w14:paraId="0D112FA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B7C5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E3F9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8B6FB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94E6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5131C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1 190 676 465,00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EFD59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963 071 669,00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FF7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963 071 669,00 </w:t>
            </w:r>
          </w:p>
        </w:tc>
      </w:tr>
      <w:tr w:rsidR="00616604" w:rsidRPr="00616604" w14:paraId="76D6998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DC37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2106C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0E94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51BB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86266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9 691 900,00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B353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B4B6D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</w:tr>
      <w:tr w:rsidR="00616604" w:rsidRPr="00616604" w14:paraId="3CFEF64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CE0C2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B4B16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6543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DAC5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096C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9 691 900,00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48C0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CFCE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9 954 600,00 </w:t>
            </w:r>
          </w:p>
        </w:tc>
      </w:tr>
      <w:tr w:rsidR="00616604" w:rsidRPr="00616604" w14:paraId="20B83DD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3A926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045E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579E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1FFA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9DC7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1 503 692 140,00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AEA6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FEC42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</w:tr>
      <w:tr w:rsidR="00616604" w:rsidRPr="00616604" w14:paraId="69C2345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2894D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2664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B774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9BE0C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0BAB3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1 503 692 140,00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3D37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4537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1 329 013 682,00 </w:t>
            </w:r>
          </w:p>
        </w:tc>
      </w:tr>
      <w:tr w:rsidR="00616604" w:rsidRPr="00616604" w14:paraId="115B760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60194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B74A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364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ED3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255B9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93 632 500,00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6C2A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D79AD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</w:tr>
      <w:tr w:rsidR="00616604" w:rsidRPr="00616604" w14:paraId="20C2D74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BE18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7E2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EAFF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3604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0BD2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93 632 500,00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84B69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893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93 740 000,00 </w:t>
            </w:r>
          </w:p>
        </w:tc>
      </w:tr>
      <w:tr w:rsidR="00616604" w:rsidRPr="00616604" w14:paraId="6376AA5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97F8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2E5BD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66CC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7B2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FAE3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476 777 754,00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FD8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391 173 166,00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9F3B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391 173 166,00 </w:t>
            </w:r>
          </w:p>
        </w:tc>
      </w:tr>
      <w:tr w:rsidR="00616604" w:rsidRPr="00616604" w14:paraId="31C1C2B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727C3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1325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90180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66C0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9B3E4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B02B2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11 637 532,00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4C54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11 637 532,00 </w:t>
            </w:r>
          </w:p>
        </w:tc>
      </w:tr>
      <w:tr w:rsidR="00616604" w:rsidRPr="00616604" w14:paraId="6F671E6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697C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089B5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3BEC0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A0AA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7812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476 777 754,00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2C94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379 535 634,00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716CC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379 535 634,00 </w:t>
            </w:r>
          </w:p>
        </w:tc>
      </w:tr>
      <w:tr w:rsidR="00616604" w:rsidRPr="00616604" w14:paraId="0373B9E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05546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3629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E6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6B6B6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03B8A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151 800 470,00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FAE3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C569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</w:tr>
      <w:tr w:rsidR="00616604" w:rsidRPr="00616604" w14:paraId="3B0D158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085D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0AC97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E0B8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10C6C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A79B0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151 800 470,00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4809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506A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129 738 317,00 </w:t>
            </w:r>
          </w:p>
        </w:tc>
      </w:tr>
      <w:tr w:rsidR="00616604" w:rsidRPr="00616604" w14:paraId="17B4114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0096B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3CCA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F87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297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354D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1 306 288,00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AA9D3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1 415 700,00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E0A0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1 405 400,00 </w:t>
            </w:r>
          </w:p>
        </w:tc>
      </w:tr>
      <w:tr w:rsidR="00616604" w:rsidRPr="00616604" w14:paraId="665D847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79CF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1EB21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D7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0310173370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71BD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24ADC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1 306 288,00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C541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1 415 700,00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A295E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1 405 400,00 </w:t>
            </w:r>
          </w:p>
        </w:tc>
      </w:tr>
      <w:tr w:rsidR="00616604" w:rsidRPr="00616604" w14:paraId="190E2A6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F1F3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государственных, муниципальных общеобразовательных организаций, профессиональных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C9E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5E07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03101L0500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016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C04F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898 380,00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E7295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938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30B669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D119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806A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C4DF4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03101L0500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5BA9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C44E5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898 380,00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FDE91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E526B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E1B5A0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B917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B8373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2AAFD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89EC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0F43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128 208 000,00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4CDD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9D3B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</w:tr>
      <w:tr w:rsidR="00616604" w:rsidRPr="00616604" w14:paraId="6327BDA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58F2B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4373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A6FF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715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E51B7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128 208 000,00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5BB18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7118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129 456 558,00 </w:t>
            </w:r>
          </w:p>
        </w:tc>
      </w:tr>
      <w:tr w:rsidR="00616604" w:rsidRPr="00616604" w14:paraId="7D4EF44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A2D10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A104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901F2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727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93A15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246C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1F98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</w:tr>
      <w:tr w:rsidR="00616604" w:rsidRPr="00616604" w14:paraId="67CC54C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E3D2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C06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71C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03101L3040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E441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C352C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BA96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ADEF9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190 811 291,57 </w:t>
            </w:r>
          </w:p>
        </w:tc>
      </w:tr>
      <w:tr w:rsidR="00616604" w:rsidRPr="00616604" w14:paraId="262A81F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DD650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Cофинансирование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9BEB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6786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94EB6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183AF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8 122 900,00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B006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C489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A11941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956F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1956D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4155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03101S2010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52C7A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C1211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8 122 900,00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1E37C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4ECCB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95BEE4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6B85A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F4550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FC2B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CDA9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AAA7F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56 898 300,00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FAE27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54 310 700,00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CF7F8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54 189 900,00 </w:t>
            </w:r>
          </w:p>
        </w:tc>
      </w:tr>
      <w:tr w:rsidR="00616604" w:rsidRPr="00616604" w14:paraId="476BFBF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1E9C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0216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2D3BE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03101S2050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FB7D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D031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56 898 300,00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D05A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54 310 700,00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E2E8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54 189 900,00 </w:t>
            </w:r>
          </w:p>
        </w:tc>
      </w:tr>
      <w:tr w:rsidR="00616604" w:rsidRPr="00616604" w14:paraId="0EE6D98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DDD1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6A0B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FF6D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CE9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8CFD2" w14:textId="033D4002" w:rsidR="00616604" w:rsidRPr="00616604" w:rsidRDefault="00D940DF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39 242 960,04</w:t>
            </w:r>
            <w:r w:rsidR="00616604"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F9876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B50C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</w:tr>
      <w:tr w:rsidR="00616604" w:rsidRPr="00616604" w14:paraId="4FF8866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33035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382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A47C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03101S2080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F5D1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38BCE" w14:textId="0BF96FD4" w:rsidR="00616604" w:rsidRPr="00616604" w:rsidRDefault="00D940DF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39 242 960,04</w:t>
            </w:r>
            <w:r w:rsidR="00616604"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7441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ECE42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41 529 282,20 </w:t>
            </w:r>
          </w:p>
        </w:tc>
      </w:tr>
      <w:tr w:rsidR="00616604" w:rsidRPr="00616604" w14:paraId="6838455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49E58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F7556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3C60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1FE4A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502F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15 723 987,86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06FA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27 464 877,58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898B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12 704 631,58 </w:t>
            </w:r>
          </w:p>
        </w:tc>
      </w:tr>
      <w:tr w:rsidR="00616604" w:rsidRPr="00616604" w14:paraId="446840A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889F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1E2D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48DD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03101S2520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6FE1B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2466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15 723 987,86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C498A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27 464 877,58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0ABB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12 704 631,58 </w:t>
            </w:r>
          </w:p>
        </w:tc>
      </w:tr>
      <w:tr w:rsidR="00616604" w:rsidRPr="00616604" w14:paraId="273EB9D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862BB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</w:t>
            </w: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софинансируемых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счет средств федерального бюджета)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475FB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0130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57A13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D02CA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4 339 244,95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4E81B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7BB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</w:tr>
      <w:tr w:rsidR="00616604" w:rsidRPr="00616604" w14:paraId="3A57C4B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6CE93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CAB7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8ADA0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DC458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63D18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4 339 244,95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69726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56647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3 055 555,00 </w:t>
            </w:r>
          </w:p>
        </w:tc>
      </w:tr>
      <w:tr w:rsidR="00616604" w:rsidRPr="00616604" w14:paraId="1BFCC7C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1E0B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B6B69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872D6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56F8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F487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6 272 852,63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F3A4B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02DD9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5896F8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88B47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F581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48D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A3CAC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A801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6 272 852,63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42DC7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194E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3A10CB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8773B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детей участников специальной военной операции – учащихся 5-11 классов 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E203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7EDA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4CE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74CA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3 929 996,65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B4592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CC95F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</w:tr>
      <w:tr w:rsidR="00616604" w:rsidRPr="00616604" w14:paraId="307E4A9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711A2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060BE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03C22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03101S2780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3B800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C23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3 929 996,65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F495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EA64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35 700,00 </w:t>
            </w:r>
          </w:p>
        </w:tc>
      </w:tr>
      <w:tr w:rsidR="00616604" w:rsidRPr="00616604" w14:paraId="796965C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FF3C7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EBBD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397D5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89BE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6D976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63 873 894,00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5560E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57 214 089,00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3FAC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57 214 089,00 </w:t>
            </w:r>
          </w:p>
        </w:tc>
      </w:tr>
      <w:tr w:rsidR="00616604" w:rsidRPr="00616604" w14:paraId="30737DB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3A02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D3A5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6B4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0310273320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D90B5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942D5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44 457 894,00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9C59A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8C0A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</w:tr>
      <w:tr w:rsidR="00616604" w:rsidRPr="00616604" w14:paraId="5901FAF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ABA8E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7B9FA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9900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0310273320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84B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9C0C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44 457 894,00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750D4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B09C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38 038 089,00 </w:t>
            </w:r>
          </w:p>
        </w:tc>
      </w:tr>
      <w:tr w:rsidR="00616604" w:rsidRPr="00616604" w14:paraId="371A54F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6BFD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межбюджетные трансферты на </w:t>
            </w:r>
            <w:proofErr w:type="spell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софинансирование</w:t>
            </w:r>
            <w:proofErr w:type="spell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B2FB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3572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143A4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0D9DD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C792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17EC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</w:tr>
      <w:tr w:rsidR="00616604" w:rsidRPr="00616604" w14:paraId="72340A5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396C8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06569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55C0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0310274200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8BC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0B46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16A0D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8A3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19 176 000,00 </w:t>
            </w:r>
          </w:p>
        </w:tc>
      </w:tr>
      <w:tr w:rsidR="00616604" w:rsidRPr="00616604" w14:paraId="039D35A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C90F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1BE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75CC2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0310274330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5A13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601B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D6BD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3E786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AFFCF3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0DAE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79C9F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452B7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0310274330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A088C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C4EE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240 000,00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5AC8A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CFBFD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50D94E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BDFDB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 проект " Патриотическое воспитание граждан Российской Федерации"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C772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3318A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5E5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91DF4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8E1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7477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616604" w:rsidRPr="00616604" w14:paraId="6A9DCC9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E7F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1A3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3406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031EВ51790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BB3B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5997B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D4E0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7052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616604" w:rsidRPr="00616604" w14:paraId="1FAF6D28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E766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D114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C01C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031EВ51790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DC35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045BF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10 039 397,93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98B1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9 805 923,93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6ADD0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11 250 783,86 </w:t>
            </w:r>
          </w:p>
        </w:tc>
      </w:tr>
      <w:tr w:rsidR="00616604" w:rsidRPr="00616604" w14:paraId="4B3F052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FB4FC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1551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B64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694FB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310D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78 282 822,56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901C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76 384 400,00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D5558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97 282 123,65 </w:t>
            </w:r>
          </w:p>
        </w:tc>
      </w:tr>
      <w:tr w:rsidR="00616604" w:rsidRPr="00616604" w14:paraId="23B6163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B6166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5D70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682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499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50E02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3CAD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78E35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616604" w:rsidRPr="00616604" w14:paraId="4D16144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7DEEE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2E7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AA71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03301L4940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799A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D50C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80B0A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669C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616604" w:rsidRPr="00616604" w14:paraId="2ECAF2E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15893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EDD0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B11BC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03301L4940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842F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FC0F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0A6ED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A0C6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18 099 623,65 </w:t>
            </w:r>
          </w:p>
        </w:tc>
      </w:tr>
      <w:tr w:rsidR="00616604" w:rsidRPr="00616604" w14:paraId="60D0597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4A0A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248E6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7897F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A59D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62E2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266BB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FEE62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616604" w:rsidRPr="00616604" w14:paraId="3DA4BCB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05B26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9AEB4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0909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F767C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58B0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C41D1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9D752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616604" w:rsidRPr="00616604" w14:paraId="6A6AABF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8F7B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73567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C99F6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4E96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B6DC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9F8F8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525A9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3 237 000,00 </w:t>
            </w:r>
          </w:p>
        </w:tc>
      </w:tr>
      <w:tr w:rsidR="00616604" w:rsidRPr="00616604" w14:paraId="42E5123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53E9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FD2D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9739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0330243240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B3C20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6F7C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3 307 648,44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FC95D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C249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A5E89D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F7D15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7EEC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EE8E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AE09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7749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71 309 100,00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D0E6B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F5F0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616604" w:rsidRPr="00616604" w14:paraId="29DEACD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DB745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детей в период их пребывания в организациях отдыха детей и их оздоровления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0C23D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C9072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24B85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C0B28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71 309 100,00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8DC57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DDAA6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616604" w:rsidRPr="00616604" w14:paraId="738A5F8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99D79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F0EF7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1F44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008A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A88AF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55 103 817,06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8FF1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69 997 400,00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E5CC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72 795 500,00 </w:t>
            </w:r>
          </w:p>
        </w:tc>
      </w:tr>
      <w:tr w:rsidR="00616604" w:rsidRPr="00616604" w14:paraId="4AFAD74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8006C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90CB7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D9B55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0330373190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FD8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4A68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16 205 282,94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752E2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77A4D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B9D423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236C5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BEF8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4188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19C5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758F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DCF3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F3E4C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616604" w:rsidRPr="00616604" w14:paraId="5D45D20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5B1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0F92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6FB9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0330443290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2986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C742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13B9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E8AD1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616604" w:rsidRPr="00616604" w14:paraId="7776387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98367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6EECE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82C95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0330443290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3A2C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90D7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3 666 074,12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5EE7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FE1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3 150 000,00 </w:t>
            </w:r>
          </w:p>
        </w:tc>
      </w:tr>
      <w:tr w:rsidR="00616604" w:rsidRPr="00616604" w14:paraId="4F5A975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0DAD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91B9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386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D4013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F46F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33 012 844,38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923D1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39 345 021,40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3F2AD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39 767 154,20 </w:t>
            </w:r>
          </w:p>
        </w:tc>
      </w:tr>
      <w:tr w:rsidR="00616604" w:rsidRPr="00616604" w14:paraId="59115E8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D221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C2011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B060F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84B18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9A908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33 012 844,38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A7961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39 345 021,40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368EC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39 767 154,20 </w:t>
            </w:r>
          </w:p>
        </w:tc>
      </w:tr>
      <w:tr w:rsidR="00616604" w:rsidRPr="00616604" w14:paraId="0662845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65791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3BC8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457F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F7F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E3F5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15 737 820,08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067E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E384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</w:tr>
      <w:tr w:rsidR="00616604" w:rsidRPr="00616604" w14:paraId="4F64FFB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CCBF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A87C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AD90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0350173160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1C67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772DC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15 737 820,08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4ED4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EEA7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20 168 551,80 </w:t>
            </w:r>
          </w:p>
        </w:tc>
      </w:tr>
      <w:tr w:rsidR="00616604" w:rsidRPr="00616604" w14:paraId="23CD64D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B2E35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C7CAC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BC312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689B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E4E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6 629 324,30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5E5E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8 101 369,60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0F39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8 076 202,40 </w:t>
            </w:r>
          </w:p>
        </w:tc>
      </w:tr>
      <w:tr w:rsidR="00616604" w:rsidRPr="00616604" w14:paraId="092595D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31B9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58D1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E2E8D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0350173170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0BB4D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252DB8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6 629 324,30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7934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8 101 369,60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B9134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8 076 202,40 </w:t>
            </w:r>
          </w:p>
        </w:tc>
      </w:tr>
      <w:tr w:rsidR="00616604" w:rsidRPr="00616604" w14:paraId="4F15C5C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1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2F78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FEC3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697F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61756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E144D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10 645 700,00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199DF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11 075 100,00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E656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11 522 400,00 </w:t>
            </w:r>
          </w:p>
        </w:tc>
      </w:tr>
      <w:tr w:rsidR="00616604" w:rsidRPr="00616604" w14:paraId="2101478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50A87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C139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8FF7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0350173180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1E6AF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AC95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10 645 700,00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BFF1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11 075 100,00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66E4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11 522 400,00 </w:t>
            </w:r>
          </w:p>
        </w:tc>
      </w:tr>
      <w:tr w:rsidR="00616604" w:rsidRPr="00616604" w14:paraId="33B316C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20CBB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334F7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7C86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3A5F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30A3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66 387 751,20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C97D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34 113 900,00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99FC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45 231 100,00 </w:t>
            </w:r>
          </w:p>
        </w:tc>
      </w:tr>
      <w:tr w:rsidR="00616604" w:rsidRPr="00616604" w14:paraId="75708AF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E357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73B7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985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E97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C9809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12 272 615,43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562CD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04139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6 169 600,00 </w:t>
            </w:r>
          </w:p>
        </w:tc>
      </w:tr>
      <w:tr w:rsidR="00616604" w:rsidRPr="00616604" w14:paraId="547BC2C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90941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8D957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BB3B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B85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DDA5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12 272 615,43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3DEF4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6 159 600,00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26A1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6 159 600,00 </w:t>
            </w:r>
          </w:p>
        </w:tc>
      </w:tr>
      <w:tr w:rsidR="00616604" w:rsidRPr="00616604" w14:paraId="7EF79B1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EC21C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8FF8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F99E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505E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46530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D28E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4750E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10 000,00 </w:t>
            </w:r>
          </w:p>
        </w:tc>
      </w:tr>
      <w:tr w:rsidR="00616604" w:rsidRPr="00616604" w14:paraId="6DCC83F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058DC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D15F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E146C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0360055491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51F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BD33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117 382,68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3632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4F145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499FB7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F0125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D866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ADB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0360055491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4C75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1473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117 382,68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5588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E112C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AA90E2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0CD4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E0472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78B7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4F748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3666B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53 997 753,09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1038B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27 944 300,00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C154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39 061 500,00 </w:t>
            </w:r>
          </w:p>
        </w:tc>
      </w:tr>
      <w:tr w:rsidR="00616604" w:rsidRPr="00616604" w14:paraId="73CBE9B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09B0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9913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A0E20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CB9F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47A0E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53 997 753,09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5C6F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27 944 300,00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DFD3C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39 061 500,00 </w:t>
            </w:r>
          </w:p>
        </w:tc>
      </w:tr>
      <w:tr w:rsidR="00616604" w:rsidRPr="00616604" w14:paraId="0969C25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1A6F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FFF07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97DE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20750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36E43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33 614 060,90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DD4D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7 513 870,80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A30A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19 261 932,00 </w:t>
            </w:r>
          </w:p>
        </w:tc>
      </w:tr>
      <w:tr w:rsidR="00616604" w:rsidRPr="00616604" w14:paraId="7F9D9D1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0B87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C10CD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1742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51405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DF43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6 302 284,57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2FAF8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6 480 429,20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6EF44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5 849 568,00 </w:t>
            </w:r>
          </w:p>
        </w:tc>
      </w:tr>
      <w:tr w:rsidR="00616604" w:rsidRPr="00616604" w14:paraId="0D556B1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A01A4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1DD6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BD1CF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C20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380AB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108 742,62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FEF73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5E43A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35B0AB8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AA8C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29961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6FA1E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A2376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34AEF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13 902 499,00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28B19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30C2D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13 850 000,00 </w:t>
            </w:r>
          </w:p>
        </w:tc>
      </w:tr>
      <w:tr w:rsidR="00616604" w:rsidRPr="00616604" w14:paraId="12A9B24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0E43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30A03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80718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0360145290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0C7A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70EB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70 166,00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BF77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21759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100 000,00 </w:t>
            </w:r>
          </w:p>
        </w:tc>
      </w:tr>
      <w:tr w:rsidR="00616604" w:rsidRPr="00616604" w14:paraId="282F3A9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9D22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 г. Стерлитамак на 2021-2024 годы"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709D2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4AB43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F09F4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A9BCA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159 269 131,60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D7751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202 707 920,00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4C67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191 590 720,00 </w:t>
            </w:r>
          </w:p>
        </w:tc>
      </w:tr>
      <w:tr w:rsidR="00616604" w:rsidRPr="00616604" w14:paraId="1541AE9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6BD7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Снижение уровня проявлений терроризма и экстремизма в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FE800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83510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C97A3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62CB6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159 269 131,60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2106A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202 707 920,00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91A4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191 590 720,00 </w:t>
            </w:r>
          </w:p>
        </w:tc>
      </w:tr>
      <w:tr w:rsidR="00616604" w:rsidRPr="00616604" w14:paraId="1D99B47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D3DBC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A343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389C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8E3A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C2EB3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5892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B424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616604" w:rsidRPr="00616604" w14:paraId="1B6D9BB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AC446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98F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A201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1500142090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29BB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CDAB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92 308 500,00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F04C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073AF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113 130 000,00 </w:t>
            </w:r>
          </w:p>
        </w:tc>
      </w:tr>
      <w:tr w:rsidR="00616604" w:rsidRPr="00616604" w14:paraId="6A08E74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BF66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2994D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40668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AB3C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4F82D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52 996 500,00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5C20A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5E059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</w:tr>
      <w:tr w:rsidR="00616604" w:rsidRPr="00616604" w14:paraId="16CCB8E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DEAA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3F202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C0F67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1500142190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BB46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89F40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52 996 500,00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648DD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3039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68 398 320,00 </w:t>
            </w:r>
          </w:p>
        </w:tc>
      </w:tr>
      <w:tr w:rsidR="00616604" w:rsidRPr="00616604" w14:paraId="17BAFEA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DF587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Школы-интернаты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22E3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C4C5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E936C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E6C83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3 864 960,00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9B6C4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59D2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</w:tr>
      <w:tr w:rsidR="00616604" w:rsidRPr="00616604" w14:paraId="19A4A42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C8B89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5F5EB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C159B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1500142290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9C778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8E5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3 864 960,00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CB6E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42182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4 980 000,00 </w:t>
            </w:r>
          </w:p>
        </w:tc>
      </w:tr>
      <w:tr w:rsidR="00616604" w:rsidRPr="00616604" w14:paraId="7CB9DF2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3915F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0BF03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0AEE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69CF3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0833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4 540 571,60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F5F0C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5 082 400,00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C7E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5 082 400,00 </w:t>
            </w:r>
          </w:p>
        </w:tc>
      </w:tr>
      <w:tr w:rsidR="00616604" w:rsidRPr="00616604" w14:paraId="272F06F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B3F33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6DA4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719AD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1500142390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DCCA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0CC0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4 540 571,60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00C9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5 082 400,00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F29B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5 082 400,00 </w:t>
            </w:r>
          </w:p>
        </w:tc>
      </w:tr>
      <w:tr w:rsidR="00616604" w:rsidRPr="00616604" w14:paraId="5D6E940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A731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Организации в сфере образования </w:t>
            </w:r>
            <w:proofErr w:type="gramStart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 Техническое</w:t>
            </w:r>
            <w:proofErr w:type="gramEnd"/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E18E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5DAD0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1500143590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C2F8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7AF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0B088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544F2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AF09DC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1446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1A134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62B8B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1500143590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549B6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B436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5 558 600,00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5465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11 117 200,00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870E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2CEE35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1637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B1781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57E19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7422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138F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16 435,00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2D0F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F6816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C2026C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4972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56F05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4EDCD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4C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D0711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16 435,00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8F490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F0C0C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65D4D00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B5DC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986D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775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45CC8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C33CC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F051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16 435,00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74341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EB79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3A897A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E5A2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"ГОРОДСКАЯ КАЗНА"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15D61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4D6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B83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60E4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16 640 542,21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29095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70D5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8 200 000,00 </w:t>
            </w:r>
          </w:p>
        </w:tc>
      </w:tr>
      <w:tr w:rsidR="00616604" w:rsidRPr="00616604" w14:paraId="2AFA72B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CFC174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3D834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E1DFE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6B79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D270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16 640 542,21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5FA41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26F10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8 200 000,00 </w:t>
            </w:r>
          </w:p>
        </w:tc>
      </w:tr>
      <w:tr w:rsidR="00616604" w:rsidRPr="00616604" w14:paraId="57EEA379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108F8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5F413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5537D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05A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829E2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16 640 542,21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9417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228A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8 200 000,00 </w:t>
            </w:r>
          </w:p>
        </w:tc>
      </w:tr>
      <w:tr w:rsidR="00616604" w:rsidRPr="00616604" w14:paraId="5BF0A11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024F1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21CE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3B65B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BA063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8DDCB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16 141 224,46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9968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7 468 000,00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F788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7 468 000,00 </w:t>
            </w:r>
          </w:p>
        </w:tc>
      </w:tr>
      <w:tr w:rsidR="00616604" w:rsidRPr="00616604" w14:paraId="2EF7F78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0267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FEDB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791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40049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DC12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E8691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499 317,75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3478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732 000,00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AFEA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732 000,00 </w:t>
            </w:r>
          </w:p>
        </w:tc>
      </w:tr>
      <w:tr w:rsidR="00616604" w:rsidRPr="00616604" w14:paraId="5F105EC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DFCBF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1698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591D2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0503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208C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209 600 384,79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86A8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189 688 000,00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A9C0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290 738 100,00 </w:t>
            </w:r>
          </w:p>
        </w:tc>
      </w:tr>
      <w:tr w:rsidR="00616604" w:rsidRPr="00616604" w14:paraId="217605C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0046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84D72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3ECBD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1D997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55F3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209 013 911,18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71E06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BA7DB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</w:tr>
      <w:tr w:rsidR="00616604" w:rsidRPr="00616604" w14:paraId="630F9C3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C8D938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Совершенствование бюджетной политики и эффективное использование бюджетного потенциала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214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9423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3D46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CAD5B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209 013 911,18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4CD6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F9BE8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</w:tr>
      <w:tr w:rsidR="00616604" w:rsidRPr="00616604" w14:paraId="7223937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8828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E5719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440F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263E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28E8B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5D2E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9014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D9D07A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DDAB7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8406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BD4D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41D82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E676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A096A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BF86A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02CD52B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ACBA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A4DFC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28A73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0910106530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4848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C55A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57 790,17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EECD2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FF60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DFF222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EBF68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C5E2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5AE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F846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9709A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208 956 121,01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957C2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886106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101 088 100,00 </w:t>
            </w:r>
          </w:p>
        </w:tc>
      </w:tr>
      <w:tr w:rsidR="00616604" w:rsidRPr="00616604" w14:paraId="39E196A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CF3A6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00F07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14E32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5B7A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67378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45 689 584,45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AA71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78DDC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22 560 000,00 </w:t>
            </w:r>
          </w:p>
        </w:tc>
      </w:tr>
      <w:tr w:rsidR="00616604" w:rsidRPr="00616604" w14:paraId="288AF2E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5E543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0EAD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E0A6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2ED0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57C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44 479 253,97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2E59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21 205 000,00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0E1D6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21 205 000,00 </w:t>
            </w:r>
          </w:p>
        </w:tc>
      </w:tr>
      <w:tr w:rsidR="00616604" w:rsidRPr="00616604" w14:paraId="5A96BC95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964742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38B5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857F6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74315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57135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1 207 319,23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24C44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1 355 000,00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8C048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1 355 000,00 </w:t>
            </w:r>
          </w:p>
        </w:tc>
      </w:tr>
      <w:tr w:rsidR="00616604" w:rsidRPr="00616604" w14:paraId="092AEB10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CD7E89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7C48E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4A3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0910202040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179D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7AFBA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3 011,25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F0E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C73AE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084DFA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87B0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E5DBC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CEEE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D6FC8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A369C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162 876 753,53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D550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4AD2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78 528 100,00 </w:t>
            </w:r>
          </w:p>
        </w:tc>
      </w:tr>
      <w:tr w:rsidR="00616604" w:rsidRPr="00616604" w14:paraId="7E310EBE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4118F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A26E4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6D264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6364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2611E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158 043 907,58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9BC8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71 886 000,00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1BA9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71 886 000,00 </w:t>
            </w:r>
          </w:p>
        </w:tc>
      </w:tr>
      <w:tr w:rsidR="00616604" w:rsidRPr="00616604" w14:paraId="580F2D5F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F9D0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75E0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AECF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4E66E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CFAF39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4 821 919,18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1F3BA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6 642 100,00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FEE2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6 642 100,00 </w:t>
            </w:r>
          </w:p>
        </w:tc>
      </w:tr>
      <w:tr w:rsidR="00616604" w:rsidRPr="00616604" w14:paraId="42D0FBF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4C76F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DD42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419D6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3FAD0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DE3CC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10 282,77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FCBC9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C997C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BC1DFB2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5E4B67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F9C1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94DB6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B0DFB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37A9F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644,00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040B5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4D45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5E30CAC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AF995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99703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4071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0910255491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40CDE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27FAE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389 783,03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D022B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FA66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7A1AD76C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DF7DE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ED98F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12800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0910255491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6FBF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BC0D3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389 783,03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53C774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178A2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1B53D444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C7365A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D1F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1EB40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EE8335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2C6757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586 473,61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53B5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88 599 900,00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423E11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189 650 000,00 </w:t>
            </w:r>
          </w:p>
        </w:tc>
      </w:tr>
      <w:tr w:rsidR="00616604" w:rsidRPr="00616604" w14:paraId="4B51051A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02F01E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2B0A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00A76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22E9F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778B5E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586 473,61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2A63AC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3EA51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550 000,00 </w:t>
            </w:r>
          </w:p>
        </w:tc>
      </w:tr>
      <w:tr w:rsidR="00616604" w:rsidRPr="00616604" w14:paraId="0416A063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D9FC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28176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175AA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FCCED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90891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541 778,61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A8E6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66A6B8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550 000,00 </w:t>
            </w:r>
          </w:p>
        </w:tc>
      </w:tr>
      <w:tr w:rsidR="00616604" w:rsidRPr="00616604" w14:paraId="6F1E474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3AAA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623A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12A1FF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DD95C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C864A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44 695,00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99D8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AD157E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</w:tr>
      <w:tr w:rsidR="00616604" w:rsidRPr="00616604" w14:paraId="47EBA9E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08990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A4A6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448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BA9B7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EB3C1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6DDF2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5D07B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  <w:tr w:rsidR="00616604" w:rsidRPr="00616604" w14:paraId="76F18A5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26EC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средства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13418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792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F84819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9900099999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F2B696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3414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B2D4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88 049 900,00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04244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189 100 000,00 </w:t>
            </w:r>
          </w:p>
        </w:tc>
      </w:tr>
      <w:tr w:rsidR="00616604" w:rsidRPr="00616604" w14:paraId="50572666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4384B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Муниципальное казенное учреждение "Центр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005A4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93549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22058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3B7EBC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66 177 803,99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9D8F3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43 235 500,00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84B66B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43 235 500,00 </w:t>
            </w:r>
          </w:p>
        </w:tc>
      </w:tr>
      <w:tr w:rsidR="00616604" w:rsidRPr="00616604" w14:paraId="1B48A50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68F6E3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D4488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ED8E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9900000000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04E84B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506A2D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66 177 803,99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060D8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43 235 500,00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1AAF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43 235 500,00 </w:t>
            </w:r>
          </w:p>
        </w:tc>
      </w:tr>
      <w:tr w:rsidR="00616604" w:rsidRPr="00616604" w14:paraId="7B6635E1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06346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1D4AD3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C44B0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3EB14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E41A0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66 071 016,76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8450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43 235 500,00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7E1130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43 235 500,00 </w:t>
            </w:r>
          </w:p>
        </w:tc>
      </w:tr>
      <w:tr w:rsidR="00616604" w:rsidRPr="00616604" w14:paraId="65C37717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2DE89C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41637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2A2C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7C7DFE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FA6C36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56 314 845,27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1645E3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32 080 000,00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3C905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32 130 000,00 </w:t>
            </w:r>
          </w:p>
        </w:tc>
      </w:tr>
      <w:tr w:rsidR="00616604" w:rsidRPr="00616604" w14:paraId="4009A71B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CA8FD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BC082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0529D1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223B07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F3802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9 594 623,49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5494F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10 970 400,00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E3CBAD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10 920 400,00 </w:t>
            </w:r>
          </w:p>
        </w:tc>
      </w:tr>
      <w:tr w:rsidR="00616604" w:rsidRPr="00616604" w14:paraId="4A8D363D" w14:textId="77777777" w:rsidTr="006166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59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5C8901" w14:textId="77777777" w:rsidR="00616604" w:rsidRPr="00616604" w:rsidRDefault="00616604" w:rsidP="006166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0CF2A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793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87C5D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9900002990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7CA3C" w14:textId="77777777" w:rsidR="00616604" w:rsidRPr="00616604" w:rsidRDefault="00616604" w:rsidP="00616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C64074" w14:textId="77777777" w:rsidR="00616604" w:rsidRPr="00616604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66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161 548,00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A3881F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185 100,00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A9C8E7" w14:textId="77777777" w:rsidR="00616604" w:rsidRPr="00FE256F" w:rsidRDefault="00616604" w:rsidP="006166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256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185 100,00 </w:t>
            </w:r>
          </w:p>
        </w:tc>
      </w:tr>
    </w:tbl>
    <w:p w14:paraId="59A996BB" w14:textId="77777777" w:rsidR="00147E04" w:rsidRPr="00AC22D1" w:rsidRDefault="00147E04" w:rsidP="0024499E"/>
    <w:sectPr w:rsidR="00147E04" w:rsidRPr="00AC22D1" w:rsidSect="004278B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E04"/>
    <w:rsid w:val="0004297F"/>
    <w:rsid w:val="000C5B67"/>
    <w:rsid w:val="000C669E"/>
    <w:rsid w:val="00130B97"/>
    <w:rsid w:val="00147E04"/>
    <w:rsid w:val="001C70F3"/>
    <w:rsid w:val="001F43C3"/>
    <w:rsid w:val="0024499E"/>
    <w:rsid w:val="00255801"/>
    <w:rsid w:val="002C39D8"/>
    <w:rsid w:val="00343187"/>
    <w:rsid w:val="003C034B"/>
    <w:rsid w:val="003F35AE"/>
    <w:rsid w:val="004278B4"/>
    <w:rsid w:val="004A2BAA"/>
    <w:rsid w:val="004B309F"/>
    <w:rsid w:val="00575DF8"/>
    <w:rsid w:val="005F6232"/>
    <w:rsid w:val="00614F69"/>
    <w:rsid w:val="00616604"/>
    <w:rsid w:val="006947A9"/>
    <w:rsid w:val="00710D82"/>
    <w:rsid w:val="007964AC"/>
    <w:rsid w:val="007B5C22"/>
    <w:rsid w:val="008024A9"/>
    <w:rsid w:val="00876D41"/>
    <w:rsid w:val="00913F6C"/>
    <w:rsid w:val="00AC22D1"/>
    <w:rsid w:val="00AF76CF"/>
    <w:rsid w:val="00B00EF0"/>
    <w:rsid w:val="00B045A7"/>
    <w:rsid w:val="00B55BD0"/>
    <w:rsid w:val="00C3059A"/>
    <w:rsid w:val="00CC0DFE"/>
    <w:rsid w:val="00D55EE6"/>
    <w:rsid w:val="00D6068E"/>
    <w:rsid w:val="00D940DF"/>
    <w:rsid w:val="00E357BA"/>
    <w:rsid w:val="00F415AA"/>
    <w:rsid w:val="00FC5D7B"/>
    <w:rsid w:val="00FE256F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9FCF"/>
  <w15:chartTrackingRefBased/>
  <w15:docId w15:val="{A87267FA-198B-4F89-AB8B-2612C257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7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3F35AE"/>
  </w:style>
  <w:style w:type="character" w:styleId="a4">
    <w:name w:val="Hyperlink"/>
    <w:basedOn w:val="a0"/>
    <w:uiPriority w:val="99"/>
    <w:semiHidden/>
    <w:unhideWhenUsed/>
    <w:rsid w:val="003F35A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F35AE"/>
    <w:rPr>
      <w:color w:val="954F72"/>
      <w:u w:val="single"/>
    </w:rPr>
  </w:style>
  <w:style w:type="paragraph" w:customStyle="1" w:styleId="msonormal0">
    <w:name w:val="msonormal"/>
    <w:basedOn w:val="a"/>
    <w:rsid w:val="003F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F3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F35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3F35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3F35A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F35A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F35AE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F35AE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F35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F35AE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F35A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3F35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F35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F35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F35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3F35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F35A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3F35A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75DF8"/>
  </w:style>
  <w:style w:type="numbering" w:customStyle="1" w:styleId="3">
    <w:name w:val="Нет списка3"/>
    <w:next w:val="a2"/>
    <w:uiPriority w:val="99"/>
    <w:semiHidden/>
    <w:unhideWhenUsed/>
    <w:rsid w:val="00616604"/>
  </w:style>
  <w:style w:type="paragraph" w:styleId="a6">
    <w:name w:val="Balloon Text"/>
    <w:basedOn w:val="a"/>
    <w:link w:val="a7"/>
    <w:uiPriority w:val="99"/>
    <w:semiHidden/>
    <w:unhideWhenUsed/>
    <w:rsid w:val="004A2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2B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35</Pages>
  <Words>12614</Words>
  <Characters>71906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cp:lastPrinted>2025-01-13T06:25:00Z</cp:lastPrinted>
  <dcterms:created xsi:type="dcterms:W3CDTF">2023-10-31T04:02:00Z</dcterms:created>
  <dcterms:modified xsi:type="dcterms:W3CDTF">2025-01-14T12:20:00Z</dcterms:modified>
</cp:coreProperties>
</file>