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082" w:rsidRPr="00EF2082" w:rsidRDefault="00EF2082" w:rsidP="00EF2082">
      <w:pPr>
        <w:spacing w:after="0" w:line="240" w:lineRule="auto"/>
        <w:ind w:left="5760" w:right="-283"/>
        <w:rPr>
          <w:rFonts w:ascii="Times New Roman" w:hAnsi="Times New Roman" w:cs="Times New Roman"/>
          <w:sz w:val="24"/>
          <w:szCs w:val="24"/>
        </w:rPr>
      </w:pPr>
      <w:r w:rsidRPr="00EF2082">
        <w:rPr>
          <w:rFonts w:ascii="Times New Roman" w:hAnsi="Times New Roman" w:cs="Times New Roman"/>
          <w:sz w:val="24"/>
          <w:szCs w:val="24"/>
        </w:rPr>
        <w:t xml:space="preserve">Приложение № </w:t>
      </w:r>
      <w:r w:rsidR="00C427AE">
        <w:rPr>
          <w:rFonts w:ascii="Times New Roman" w:hAnsi="Times New Roman" w:cs="Times New Roman"/>
          <w:sz w:val="24"/>
          <w:szCs w:val="24"/>
        </w:rPr>
        <w:t>7</w:t>
      </w:r>
    </w:p>
    <w:p w:rsidR="00EF2082" w:rsidRPr="00EF2082" w:rsidRDefault="00EF2082" w:rsidP="00EF2082">
      <w:pPr>
        <w:spacing w:after="0" w:line="240" w:lineRule="auto"/>
        <w:ind w:left="5760" w:right="-283"/>
        <w:rPr>
          <w:rFonts w:ascii="Times New Roman" w:hAnsi="Times New Roman" w:cs="Times New Roman"/>
          <w:sz w:val="24"/>
          <w:szCs w:val="24"/>
        </w:rPr>
      </w:pPr>
      <w:r w:rsidRPr="00EF2082">
        <w:rPr>
          <w:rFonts w:ascii="Times New Roman" w:hAnsi="Times New Roman" w:cs="Times New Roman"/>
          <w:sz w:val="24"/>
          <w:szCs w:val="24"/>
        </w:rPr>
        <w:t>к постановлению администрации</w:t>
      </w:r>
    </w:p>
    <w:p w:rsidR="00EF2082" w:rsidRPr="00EF2082" w:rsidRDefault="00EF2082" w:rsidP="00EF2082">
      <w:pPr>
        <w:spacing w:after="0" w:line="240" w:lineRule="auto"/>
        <w:ind w:left="5760" w:right="-283"/>
        <w:rPr>
          <w:rFonts w:ascii="Times New Roman" w:hAnsi="Times New Roman" w:cs="Times New Roman"/>
          <w:sz w:val="24"/>
          <w:szCs w:val="24"/>
        </w:rPr>
      </w:pPr>
      <w:r w:rsidRPr="00EF2082">
        <w:rPr>
          <w:rFonts w:ascii="Times New Roman" w:hAnsi="Times New Roman" w:cs="Times New Roman"/>
          <w:sz w:val="24"/>
          <w:szCs w:val="24"/>
        </w:rPr>
        <w:t>городского округа город Стерлитамак</w:t>
      </w:r>
    </w:p>
    <w:p w:rsidR="00EF2082" w:rsidRPr="00EF2082" w:rsidRDefault="00EF2082" w:rsidP="00EF2082">
      <w:pPr>
        <w:spacing w:after="0" w:line="240" w:lineRule="auto"/>
        <w:ind w:left="5760" w:right="-283"/>
        <w:rPr>
          <w:rFonts w:ascii="Times New Roman" w:hAnsi="Times New Roman" w:cs="Times New Roman"/>
          <w:sz w:val="24"/>
          <w:szCs w:val="24"/>
        </w:rPr>
      </w:pPr>
      <w:r w:rsidRPr="00EF2082">
        <w:rPr>
          <w:rFonts w:ascii="Times New Roman" w:hAnsi="Times New Roman" w:cs="Times New Roman"/>
          <w:sz w:val="24"/>
          <w:szCs w:val="24"/>
        </w:rPr>
        <w:t>Республики Башкортостан</w:t>
      </w:r>
    </w:p>
    <w:p w:rsidR="00EF2082" w:rsidRPr="00EF2082" w:rsidRDefault="00E62CAF" w:rsidP="00EF2082">
      <w:pPr>
        <w:spacing w:after="0" w:line="240" w:lineRule="auto"/>
        <w:ind w:left="5760" w:right="-283"/>
        <w:rPr>
          <w:rFonts w:ascii="Times New Roman" w:hAnsi="Times New Roman" w:cs="Times New Roman"/>
          <w:sz w:val="24"/>
          <w:szCs w:val="24"/>
        </w:rPr>
      </w:pPr>
      <w:r w:rsidRPr="00EF2082">
        <w:rPr>
          <w:rFonts w:ascii="Times New Roman" w:hAnsi="Times New Roman" w:cs="Times New Roman"/>
          <w:sz w:val="24"/>
          <w:szCs w:val="24"/>
        </w:rPr>
        <w:t>от _</w:t>
      </w:r>
      <w:r w:rsidR="00EF2082" w:rsidRPr="00EF2082">
        <w:rPr>
          <w:rFonts w:ascii="Times New Roman" w:hAnsi="Times New Roman" w:cs="Times New Roman"/>
          <w:sz w:val="24"/>
          <w:szCs w:val="24"/>
        </w:rPr>
        <w:t xml:space="preserve">___________   </w:t>
      </w:r>
      <w:r w:rsidRPr="00EF2082">
        <w:rPr>
          <w:rFonts w:ascii="Times New Roman" w:hAnsi="Times New Roman" w:cs="Times New Roman"/>
          <w:sz w:val="24"/>
          <w:szCs w:val="24"/>
        </w:rPr>
        <w:t>№ _</w:t>
      </w:r>
      <w:r w:rsidR="00EF2082" w:rsidRPr="00EF2082">
        <w:rPr>
          <w:rFonts w:ascii="Times New Roman" w:hAnsi="Times New Roman" w:cs="Times New Roman"/>
          <w:sz w:val="24"/>
          <w:szCs w:val="24"/>
        </w:rPr>
        <w:t>______</w:t>
      </w:r>
    </w:p>
    <w:p w:rsidR="00EF2082" w:rsidRDefault="00E452FB" w:rsidP="00EF2082">
      <w:pPr>
        <w:widowControl w:val="0"/>
        <w:shd w:val="clear" w:color="auto" w:fill="FFFFFF"/>
        <w:autoSpaceDE w:val="0"/>
        <w:autoSpaceDN w:val="0"/>
        <w:adjustRightInd w:val="0"/>
        <w:spacing w:after="0" w:line="240" w:lineRule="auto"/>
        <w:ind w:left="4956"/>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w:t>
      </w:r>
    </w:p>
    <w:p w:rsidR="00E452FB" w:rsidRPr="00E452FB" w:rsidRDefault="00EF2082" w:rsidP="00EF2082">
      <w:pPr>
        <w:widowControl w:val="0"/>
        <w:shd w:val="clear" w:color="auto" w:fill="FFFFFF"/>
        <w:autoSpaceDE w:val="0"/>
        <w:autoSpaceDN w:val="0"/>
        <w:adjustRightInd w:val="0"/>
        <w:spacing w:after="0" w:line="240" w:lineRule="auto"/>
        <w:ind w:left="4956"/>
        <w:rPr>
          <w:rFonts w:ascii="Times New Roman" w:hAnsi="Times New Roman" w:cs="Times New Roman"/>
          <w:b/>
          <w:bCs/>
          <w:color w:val="000000"/>
          <w:sz w:val="24"/>
          <w:szCs w:val="24"/>
        </w:rPr>
      </w:pPr>
      <w:r>
        <w:rPr>
          <w:rFonts w:ascii="Times New Roman" w:hAnsi="Times New Roman" w:cs="Times New Roman"/>
          <w:bCs/>
          <w:color w:val="000000"/>
          <w:sz w:val="24"/>
          <w:szCs w:val="24"/>
        </w:rPr>
        <w:t xml:space="preserve">              </w:t>
      </w:r>
      <w:r w:rsidR="00E452FB" w:rsidRPr="00E452FB">
        <w:rPr>
          <w:rFonts w:ascii="Times New Roman" w:hAnsi="Times New Roman" w:cs="Times New Roman"/>
          <w:bCs/>
          <w:color w:val="000000"/>
          <w:sz w:val="24"/>
          <w:szCs w:val="24"/>
        </w:rPr>
        <w:t xml:space="preserve">Проект  </w:t>
      </w:r>
    </w:p>
    <w:p w:rsidR="00E452FB" w:rsidRPr="00646C1E" w:rsidRDefault="00E452FB" w:rsidP="00E452FB">
      <w:pPr>
        <w:widowControl w:val="0"/>
        <w:shd w:val="clear" w:color="auto" w:fill="FFFFFF"/>
        <w:autoSpaceDE w:val="0"/>
        <w:autoSpaceDN w:val="0"/>
        <w:adjustRightInd w:val="0"/>
        <w:spacing w:after="0"/>
        <w:ind w:firstLine="708"/>
        <w:jc w:val="center"/>
        <w:rPr>
          <w:rFonts w:ascii="Times New Roman" w:hAnsi="Times New Roman" w:cs="Times New Roman"/>
          <w:bCs/>
          <w:color w:val="000000"/>
          <w:sz w:val="28"/>
          <w:szCs w:val="28"/>
        </w:rPr>
      </w:pPr>
    </w:p>
    <w:p w:rsidR="00660272" w:rsidRDefault="000E74EE" w:rsidP="00660272">
      <w:pPr>
        <w:spacing w:after="0" w:line="240" w:lineRule="auto"/>
        <w:jc w:val="center"/>
        <w:rPr>
          <w:rFonts w:ascii="Times New Roman" w:hAnsi="Times New Roman" w:cs="Times New Roman"/>
          <w:bCs/>
          <w:sz w:val="28"/>
          <w:szCs w:val="28"/>
        </w:rPr>
      </w:pPr>
      <w:r w:rsidRPr="00646C1E">
        <w:rPr>
          <w:rFonts w:ascii="Times New Roman" w:hAnsi="Times New Roman" w:cs="Times New Roman"/>
          <w:bCs/>
          <w:sz w:val="28"/>
          <w:szCs w:val="28"/>
        </w:rPr>
        <w:t xml:space="preserve">О бюджете городского округа город Стерлитамак </w:t>
      </w:r>
    </w:p>
    <w:p w:rsidR="00660272" w:rsidRDefault="000E74EE" w:rsidP="00660272">
      <w:pPr>
        <w:spacing w:after="0" w:line="240" w:lineRule="auto"/>
        <w:jc w:val="center"/>
        <w:rPr>
          <w:rFonts w:ascii="Times New Roman" w:hAnsi="Times New Roman" w:cs="Times New Roman"/>
          <w:bCs/>
          <w:sz w:val="28"/>
          <w:szCs w:val="28"/>
        </w:rPr>
      </w:pPr>
      <w:r w:rsidRPr="00646C1E">
        <w:rPr>
          <w:rFonts w:ascii="Times New Roman" w:hAnsi="Times New Roman" w:cs="Times New Roman"/>
          <w:bCs/>
          <w:sz w:val="28"/>
          <w:szCs w:val="28"/>
        </w:rPr>
        <w:t xml:space="preserve">Республики </w:t>
      </w:r>
      <w:r w:rsidR="00BD3FA1" w:rsidRPr="00646C1E">
        <w:rPr>
          <w:rFonts w:ascii="Times New Roman" w:hAnsi="Times New Roman" w:cs="Times New Roman"/>
          <w:bCs/>
          <w:sz w:val="28"/>
          <w:szCs w:val="28"/>
        </w:rPr>
        <w:t>Башкортостан на</w:t>
      </w:r>
      <w:r w:rsidR="00D24B47">
        <w:rPr>
          <w:rFonts w:ascii="Times New Roman" w:hAnsi="Times New Roman" w:cs="Times New Roman"/>
          <w:bCs/>
          <w:sz w:val="28"/>
          <w:szCs w:val="28"/>
        </w:rPr>
        <w:t xml:space="preserve"> 202</w:t>
      </w:r>
      <w:r w:rsidR="006F6414">
        <w:rPr>
          <w:rFonts w:ascii="Times New Roman" w:hAnsi="Times New Roman" w:cs="Times New Roman"/>
          <w:bCs/>
          <w:sz w:val="28"/>
          <w:szCs w:val="28"/>
        </w:rPr>
        <w:t>1</w:t>
      </w:r>
      <w:r w:rsidR="00397941">
        <w:rPr>
          <w:rFonts w:ascii="Times New Roman" w:hAnsi="Times New Roman" w:cs="Times New Roman"/>
          <w:bCs/>
          <w:sz w:val="28"/>
          <w:szCs w:val="28"/>
        </w:rPr>
        <w:t xml:space="preserve"> </w:t>
      </w:r>
      <w:r w:rsidRPr="00646C1E">
        <w:rPr>
          <w:rFonts w:ascii="Times New Roman" w:hAnsi="Times New Roman" w:cs="Times New Roman"/>
          <w:bCs/>
          <w:sz w:val="28"/>
          <w:szCs w:val="28"/>
        </w:rPr>
        <w:t>год и на плановый период</w:t>
      </w:r>
    </w:p>
    <w:p w:rsidR="00E452FB" w:rsidRDefault="00D24B47" w:rsidP="00660272">
      <w:pPr>
        <w:spacing w:after="0" w:line="240" w:lineRule="auto"/>
        <w:jc w:val="center"/>
        <w:rPr>
          <w:rFonts w:ascii="Times New Roman" w:hAnsi="Times New Roman" w:cs="Times New Roman"/>
          <w:sz w:val="28"/>
          <w:szCs w:val="28"/>
        </w:rPr>
      </w:pPr>
      <w:r>
        <w:rPr>
          <w:rFonts w:ascii="Times New Roman" w:hAnsi="Times New Roman" w:cs="Times New Roman"/>
          <w:bCs/>
          <w:sz w:val="28"/>
          <w:szCs w:val="28"/>
        </w:rPr>
        <w:t xml:space="preserve"> 202</w:t>
      </w:r>
      <w:r w:rsidR="006F6414">
        <w:rPr>
          <w:rFonts w:ascii="Times New Roman" w:hAnsi="Times New Roman" w:cs="Times New Roman"/>
          <w:bCs/>
          <w:sz w:val="28"/>
          <w:szCs w:val="28"/>
        </w:rPr>
        <w:t>2</w:t>
      </w:r>
      <w:r w:rsidR="000E74EE" w:rsidRPr="00646C1E">
        <w:rPr>
          <w:rFonts w:ascii="Times New Roman" w:hAnsi="Times New Roman" w:cs="Times New Roman"/>
          <w:bCs/>
          <w:sz w:val="28"/>
          <w:szCs w:val="28"/>
        </w:rPr>
        <w:t xml:space="preserve"> и 20</w:t>
      </w:r>
      <w:r>
        <w:rPr>
          <w:rFonts w:ascii="Times New Roman" w:hAnsi="Times New Roman" w:cs="Times New Roman"/>
          <w:bCs/>
          <w:sz w:val="28"/>
          <w:szCs w:val="28"/>
        </w:rPr>
        <w:t>2</w:t>
      </w:r>
      <w:r w:rsidR="006F6414">
        <w:rPr>
          <w:rFonts w:ascii="Times New Roman" w:hAnsi="Times New Roman" w:cs="Times New Roman"/>
          <w:bCs/>
          <w:sz w:val="28"/>
          <w:szCs w:val="28"/>
        </w:rPr>
        <w:t>3</w:t>
      </w:r>
      <w:r w:rsidR="000E74EE" w:rsidRPr="00646C1E">
        <w:rPr>
          <w:rFonts w:ascii="Times New Roman" w:hAnsi="Times New Roman" w:cs="Times New Roman"/>
          <w:bCs/>
          <w:sz w:val="28"/>
          <w:szCs w:val="28"/>
        </w:rPr>
        <w:t xml:space="preserve"> годов»</w:t>
      </w:r>
      <w:r w:rsidR="000E74EE" w:rsidRPr="00646C1E">
        <w:rPr>
          <w:rFonts w:ascii="Times New Roman" w:hAnsi="Times New Roman" w:cs="Times New Roman"/>
          <w:sz w:val="28"/>
          <w:szCs w:val="28"/>
        </w:rPr>
        <w:t xml:space="preserve">      </w:t>
      </w:r>
    </w:p>
    <w:p w:rsidR="000E74EE" w:rsidRPr="00646C1E" w:rsidRDefault="000E74EE" w:rsidP="00660272">
      <w:pPr>
        <w:spacing w:after="0" w:line="360" w:lineRule="auto"/>
        <w:jc w:val="center"/>
        <w:rPr>
          <w:rFonts w:ascii="Times New Roman" w:hAnsi="Times New Roman" w:cs="Times New Roman"/>
          <w:sz w:val="28"/>
          <w:szCs w:val="28"/>
        </w:rPr>
      </w:pPr>
      <w:r w:rsidRPr="00646C1E">
        <w:rPr>
          <w:rFonts w:ascii="Times New Roman" w:hAnsi="Times New Roman" w:cs="Times New Roman"/>
          <w:sz w:val="28"/>
          <w:szCs w:val="28"/>
        </w:rPr>
        <w:t xml:space="preserve">  </w:t>
      </w:r>
    </w:p>
    <w:p w:rsidR="000E74EE" w:rsidRPr="00121B07" w:rsidRDefault="000E74EE" w:rsidP="000E74EE">
      <w:pPr>
        <w:spacing w:line="360" w:lineRule="auto"/>
        <w:ind w:firstLine="708"/>
        <w:jc w:val="both"/>
        <w:rPr>
          <w:rFonts w:ascii="Times New Roman" w:hAnsi="Times New Roman" w:cs="Times New Roman"/>
          <w:sz w:val="28"/>
          <w:szCs w:val="28"/>
        </w:rPr>
      </w:pPr>
      <w:r w:rsidRPr="00121B07">
        <w:rPr>
          <w:rFonts w:ascii="Times New Roman" w:hAnsi="Times New Roman" w:cs="Times New Roman"/>
          <w:sz w:val="28"/>
          <w:szCs w:val="28"/>
        </w:rPr>
        <w:t>Учитывая результаты проведенных публичных слушаний по проекту бюджета городского округа город Стерлитама</w:t>
      </w:r>
      <w:r w:rsidR="00D24B47">
        <w:rPr>
          <w:rFonts w:ascii="Times New Roman" w:hAnsi="Times New Roman" w:cs="Times New Roman"/>
          <w:sz w:val="28"/>
          <w:szCs w:val="28"/>
        </w:rPr>
        <w:t>к Республики Башкортостан на 202</w:t>
      </w:r>
      <w:r w:rsidR="006F6414">
        <w:rPr>
          <w:rFonts w:ascii="Times New Roman" w:hAnsi="Times New Roman" w:cs="Times New Roman"/>
          <w:sz w:val="28"/>
          <w:szCs w:val="28"/>
        </w:rPr>
        <w:t>1</w:t>
      </w:r>
      <w:r w:rsidRPr="00121B07">
        <w:rPr>
          <w:rFonts w:ascii="Times New Roman" w:hAnsi="Times New Roman" w:cs="Times New Roman"/>
          <w:sz w:val="28"/>
          <w:szCs w:val="28"/>
        </w:rPr>
        <w:t xml:space="preserve"> год и </w:t>
      </w:r>
      <w:r w:rsidR="00D24B47">
        <w:rPr>
          <w:rFonts w:ascii="Times New Roman" w:hAnsi="Times New Roman" w:cs="Times New Roman"/>
          <w:bCs/>
          <w:sz w:val="28"/>
          <w:szCs w:val="28"/>
        </w:rPr>
        <w:t>на плановый период 202</w:t>
      </w:r>
      <w:r w:rsidR="006F6414">
        <w:rPr>
          <w:rFonts w:ascii="Times New Roman" w:hAnsi="Times New Roman" w:cs="Times New Roman"/>
          <w:bCs/>
          <w:sz w:val="28"/>
          <w:szCs w:val="28"/>
        </w:rPr>
        <w:t>2</w:t>
      </w:r>
      <w:r w:rsidR="00D24B47">
        <w:rPr>
          <w:rFonts w:ascii="Times New Roman" w:hAnsi="Times New Roman" w:cs="Times New Roman"/>
          <w:bCs/>
          <w:sz w:val="28"/>
          <w:szCs w:val="28"/>
        </w:rPr>
        <w:t xml:space="preserve"> и 202</w:t>
      </w:r>
      <w:r w:rsidR="006F6414">
        <w:rPr>
          <w:rFonts w:ascii="Times New Roman" w:hAnsi="Times New Roman" w:cs="Times New Roman"/>
          <w:bCs/>
          <w:sz w:val="28"/>
          <w:szCs w:val="28"/>
        </w:rPr>
        <w:t>3</w:t>
      </w:r>
      <w:r w:rsidRPr="00121B07">
        <w:rPr>
          <w:rFonts w:ascii="Times New Roman" w:hAnsi="Times New Roman" w:cs="Times New Roman"/>
          <w:bCs/>
          <w:sz w:val="28"/>
          <w:szCs w:val="28"/>
        </w:rPr>
        <w:t xml:space="preserve"> годов, </w:t>
      </w:r>
      <w:r w:rsidRPr="00121B07">
        <w:rPr>
          <w:rFonts w:ascii="Times New Roman" w:hAnsi="Times New Roman" w:cs="Times New Roman"/>
          <w:sz w:val="28"/>
          <w:szCs w:val="28"/>
        </w:rPr>
        <w:t>руководствуясь ст.18 Устава городского округа город Стерлитамак Республики Башкортостан, Совет городского округа город Стерлитамак Республики Башкортостан</w:t>
      </w:r>
    </w:p>
    <w:p w:rsidR="00F16C34" w:rsidRPr="00F16C34" w:rsidRDefault="00F16C34" w:rsidP="00F16C34">
      <w:pPr>
        <w:spacing w:line="360" w:lineRule="auto"/>
        <w:jc w:val="center"/>
        <w:rPr>
          <w:rFonts w:ascii="Times New Roman" w:hAnsi="Times New Roman" w:cs="Times New Roman"/>
          <w:sz w:val="28"/>
          <w:szCs w:val="28"/>
        </w:rPr>
      </w:pPr>
      <w:r w:rsidRPr="00F16C34">
        <w:rPr>
          <w:rFonts w:ascii="Times New Roman" w:hAnsi="Times New Roman" w:cs="Times New Roman"/>
          <w:b/>
          <w:bCs/>
          <w:i/>
          <w:iCs/>
          <w:sz w:val="28"/>
          <w:szCs w:val="28"/>
        </w:rPr>
        <w:t xml:space="preserve">Р Е Ш И </w:t>
      </w:r>
      <w:r w:rsidR="00BD3FA1" w:rsidRPr="00F16C34">
        <w:rPr>
          <w:rFonts w:ascii="Times New Roman" w:hAnsi="Times New Roman" w:cs="Times New Roman"/>
          <w:b/>
          <w:bCs/>
          <w:i/>
          <w:iCs/>
          <w:sz w:val="28"/>
          <w:szCs w:val="28"/>
        </w:rPr>
        <w:t>Л:</w:t>
      </w:r>
    </w:p>
    <w:p w:rsidR="006F6414" w:rsidRPr="008F2921" w:rsidRDefault="006F6414" w:rsidP="006F6414">
      <w:pPr>
        <w:pStyle w:val="ConsPlusNormal"/>
        <w:widowControl/>
        <w:spacing w:line="360" w:lineRule="auto"/>
        <w:ind w:firstLine="709"/>
        <w:jc w:val="both"/>
        <w:rPr>
          <w:rFonts w:ascii="Times New Roman" w:hAnsi="Times New Roman" w:cs="Times New Roman"/>
          <w:sz w:val="28"/>
          <w:szCs w:val="28"/>
        </w:rPr>
      </w:pPr>
      <w:r w:rsidRPr="008F2921">
        <w:rPr>
          <w:rFonts w:ascii="Times New Roman" w:hAnsi="Times New Roman" w:cs="Times New Roman"/>
          <w:sz w:val="28"/>
          <w:szCs w:val="28"/>
        </w:rPr>
        <w:t>1. Утвердить основные характеристики бюджета</w:t>
      </w:r>
      <w:r>
        <w:rPr>
          <w:rFonts w:ascii="Times New Roman" w:hAnsi="Times New Roman" w:cs="Times New Roman"/>
          <w:sz w:val="28"/>
          <w:szCs w:val="28"/>
        </w:rPr>
        <w:t xml:space="preserve"> городского округа город Стерлитамак</w:t>
      </w:r>
      <w:r w:rsidRPr="008F2921">
        <w:rPr>
          <w:rFonts w:ascii="Times New Roman" w:hAnsi="Times New Roman" w:cs="Times New Roman"/>
          <w:sz w:val="28"/>
          <w:szCs w:val="28"/>
        </w:rPr>
        <w:t xml:space="preserve"> Республики Башкортостан </w:t>
      </w:r>
      <w:r>
        <w:rPr>
          <w:rFonts w:ascii="Times New Roman" w:hAnsi="Times New Roman" w:cs="Times New Roman"/>
          <w:sz w:val="28"/>
          <w:szCs w:val="28"/>
        </w:rPr>
        <w:t>(далее – местный бюджет) на 2021</w:t>
      </w:r>
      <w:r w:rsidRPr="008F2921">
        <w:rPr>
          <w:rFonts w:ascii="Times New Roman" w:hAnsi="Times New Roman" w:cs="Times New Roman"/>
          <w:sz w:val="28"/>
          <w:szCs w:val="28"/>
        </w:rPr>
        <w:t xml:space="preserve"> год:</w:t>
      </w:r>
    </w:p>
    <w:p w:rsidR="006F6414" w:rsidRPr="00C92DA9" w:rsidRDefault="006F6414" w:rsidP="006F6414">
      <w:pPr>
        <w:pStyle w:val="ConsPlusNormal"/>
        <w:widowControl/>
        <w:spacing w:line="360" w:lineRule="auto"/>
        <w:ind w:firstLine="709"/>
        <w:jc w:val="both"/>
        <w:rPr>
          <w:rFonts w:ascii="Times New Roman" w:hAnsi="Times New Roman" w:cs="Times New Roman"/>
          <w:sz w:val="28"/>
          <w:szCs w:val="28"/>
        </w:rPr>
      </w:pPr>
      <w:r w:rsidRPr="008F2921">
        <w:rPr>
          <w:rFonts w:ascii="Times New Roman" w:hAnsi="Times New Roman" w:cs="Times New Roman"/>
          <w:sz w:val="28"/>
          <w:szCs w:val="28"/>
        </w:rPr>
        <w:t>1</w:t>
      </w:r>
      <w:r>
        <w:rPr>
          <w:rFonts w:ascii="Times New Roman" w:hAnsi="Times New Roman" w:cs="Times New Roman"/>
          <w:sz w:val="28"/>
          <w:szCs w:val="28"/>
        </w:rPr>
        <w:t>.1.</w:t>
      </w:r>
      <w:r w:rsidRPr="008F2921">
        <w:rPr>
          <w:rFonts w:ascii="Times New Roman" w:hAnsi="Times New Roman" w:cs="Times New Roman"/>
          <w:sz w:val="28"/>
          <w:szCs w:val="28"/>
        </w:rPr>
        <w:t xml:space="preserve"> прогнозируемый общий объем доходов </w:t>
      </w:r>
      <w:r>
        <w:rPr>
          <w:rFonts w:ascii="Times New Roman" w:hAnsi="Times New Roman" w:cs="Times New Roman"/>
          <w:sz w:val="28"/>
          <w:szCs w:val="28"/>
        </w:rPr>
        <w:t xml:space="preserve">местного </w:t>
      </w:r>
      <w:r w:rsidRPr="008F2921">
        <w:rPr>
          <w:rFonts w:ascii="Times New Roman" w:hAnsi="Times New Roman" w:cs="Times New Roman"/>
          <w:sz w:val="28"/>
          <w:szCs w:val="28"/>
        </w:rPr>
        <w:t xml:space="preserve">бюджета в сумме </w:t>
      </w:r>
      <w:r>
        <w:rPr>
          <w:rFonts w:ascii="Times New Roman" w:hAnsi="Times New Roman" w:cs="Times New Roman"/>
          <w:sz w:val="28"/>
          <w:szCs w:val="28"/>
        </w:rPr>
        <w:t>5</w:t>
      </w:r>
      <w:r w:rsidR="0017185E">
        <w:rPr>
          <w:rFonts w:ascii="Times New Roman" w:hAnsi="Times New Roman" w:cs="Times New Roman"/>
          <w:sz w:val="28"/>
          <w:szCs w:val="28"/>
        </w:rPr>
        <w:t> </w:t>
      </w:r>
      <w:r w:rsidR="00FB1320">
        <w:rPr>
          <w:rFonts w:ascii="Times New Roman" w:hAnsi="Times New Roman" w:cs="Times New Roman"/>
          <w:sz w:val="28"/>
          <w:szCs w:val="28"/>
        </w:rPr>
        <w:t>707</w:t>
      </w:r>
      <w:r w:rsidR="0017185E">
        <w:rPr>
          <w:rFonts w:ascii="Times New Roman" w:hAnsi="Times New Roman" w:cs="Times New Roman"/>
          <w:sz w:val="28"/>
          <w:szCs w:val="28"/>
        </w:rPr>
        <w:t xml:space="preserve"> </w:t>
      </w:r>
      <w:r w:rsidR="00FB1320">
        <w:rPr>
          <w:rFonts w:ascii="Times New Roman" w:hAnsi="Times New Roman" w:cs="Times New Roman"/>
          <w:sz w:val="28"/>
          <w:szCs w:val="28"/>
        </w:rPr>
        <w:t>34</w:t>
      </w:r>
      <w:r w:rsidR="0017185E">
        <w:rPr>
          <w:rFonts w:ascii="Times New Roman" w:hAnsi="Times New Roman" w:cs="Times New Roman"/>
          <w:sz w:val="28"/>
          <w:szCs w:val="28"/>
        </w:rPr>
        <w:t>3</w:t>
      </w:r>
      <w:r>
        <w:rPr>
          <w:rFonts w:ascii="Times New Roman" w:hAnsi="Times New Roman" w:cs="Times New Roman"/>
          <w:sz w:val="28"/>
          <w:szCs w:val="28"/>
        </w:rPr>
        <w:t> ,</w:t>
      </w:r>
      <w:r w:rsidR="00FB1320">
        <w:rPr>
          <w:rFonts w:ascii="Times New Roman" w:hAnsi="Times New Roman" w:cs="Times New Roman"/>
          <w:sz w:val="28"/>
          <w:szCs w:val="28"/>
        </w:rPr>
        <w:t>2</w:t>
      </w:r>
      <w:r>
        <w:rPr>
          <w:rFonts w:ascii="Times New Roman" w:hAnsi="Times New Roman" w:cs="Times New Roman"/>
          <w:sz w:val="28"/>
          <w:szCs w:val="28"/>
        </w:rPr>
        <w:t xml:space="preserve"> </w:t>
      </w:r>
      <w:r w:rsidRPr="00C92DA9">
        <w:rPr>
          <w:rFonts w:ascii="Times New Roman" w:hAnsi="Times New Roman" w:cs="Times New Roman"/>
          <w:sz w:val="28"/>
          <w:szCs w:val="28"/>
        </w:rPr>
        <w:t>тыс. рублей;</w:t>
      </w:r>
    </w:p>
    <w:p w:rsidR="006F6414" w:rsidRDefault="006F6414" w:rsidP="006F6414">
      <w:pPr>
        <w:pStyle w:val="ConsPlusNormal"/>
        <w:widowControl/>
        <w:spacing w:line="360" w:lineRule="auto"/>
        <w:ind w:firstLine="709"/>
        <w:jc w:val="both"/>
        <w:rPr>
          <w:rFonts w:ascii="Times New Roman" w:hAnsi="Times New Roman" w:cs="Times New Roman"/>
          <w:sz w:val="28"/>
          <w:szCs w:val="28"/>
        </w:rPr>
      </w:pPr>
      <w:r w:rsidRPr="00C92DA9">
        <w:rPr>
          <w:rFonts w:ascii="Times New Roman" w:hAnsi="Times New Roman" w:cs="Times New Roman"/>
          <w:sz w:val="28"/>
          <w:szCs w:val="28"/>
        </w:rPr>
        <w:t xml:space="preserve">1.2. общий объем расходов местного бюджета в </w:t>
      </w:r>
      <w:r w:rsidRPr="00123449">
        <w:rPr>
          <w:rFonts w:ascii="Times New Roman" w:hAnsi="Times New Roman" w:cs="Times New Roman"/>
          <w:sz w:val="28"/>
          <w:szCs w:val="28"/>
        </w:rPr>
        <w:t>сумме 5</w:t>
      </w:r>
      <w:r>
        <w:rPr>
          <w:rFonts w:ascii="Times New Roman" w:hAnsi="Times New Roman" w:cs="Times New Roman"/>
          <w:sz w:val="28"/>
          <w:szCs w:val="28"/>
        </w:rPr>
        <w:t> </w:t>
      </w:r>
      <w:r w:rsidR="00FB1320">
        <w:rPr>
          <w:rFonts w:ascii="Times New Roman" w:hAnsi="Times New Roman" w:cs="Times New Roman"/>
          <w:sz w:val="28"/>
          <w:szCs w:val="28"/>
        </w:rPr>
        <w:t>877</w:t>
      </w:r>
      <w:r>
        <w:rPr>
          <w:rFonts w:ascii="Times New Roman" w:hAnsi="Times New Roman" w:cs="Times New Roman"/>
          <w:sz w:val="28"/>
          <w:szCs w:val="28"/>
        </w:rPr>
        <w:t> </w:t>
      </w:r>
      <w:r w:rsidR="00FB1320">
        <w:rPr>
          <w:rFonts w:ascii="Times New Roman" w:hAnsi="Times New Roman" w:cs="Times New Roman"/>
          <w:sz w:val="28"/>
          <w:szCs w:val="28"/>
        </w:rPr>
        <w:t>293</w:t>
      </w:r>
      <w:r>
        <w:rPr>
          <w:rFonts w:ascii="Times New Roman" w:hAnsi="Times New Roman" w:cs="Times New Roman"/>
          <w:sz w:val="28"/>
          <w:szCs w:val="28"/>
        </w:rPr>
        <w:t>,</w:t>
      </w:r>
      <w:r w:rsidR="00FB1320">
        <w:rPr>
          <w:rFonts w:ascii="Times New Roman" w:hAnsi="Times New Roman" w:cs="Times New Roman"/>
          <w:sz w:val="28"/>
          <w:szCs w:val="28"/>
        </w:rPr>
        <w:t>2</w:t>
      </w:r>
      <w:r w:rsidRPr="00123449">
        <w:rPr>
          <w:rFonts w:ascii="Times New Roman" w:hAnsi="Times New Roman" w:cs="Times New Roman"/>
          <w:sz w:val="28"/>
          <w:szCs w:val="28"/>
        </w:rPr>
        <w:t xml:space="preserve"> тыс.</w:t>
      </w:r>
      <w:r w:rsidRPr="00C92DA9">
        <w:rPr>
          <w:rFonts w:ascii="Times New Roman" w:hAnsi="Times New Roman" w:cs="Times New Roman"/>
          <w:sz w:val="28"/>
          <w:szCs w:val="28"/>
        </w:rPr>
        <w:t xml:space="preserve"> рублей;</w:t>
      </w:r>
    </w:p>
    <w:p w:rsidR="006F6414" w:rsidRPr="008A60C2" w:rsidRDefault="006F6414" w:rsidP="006F641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 </w:t>
      </w:r>
      <w:r w:rsidRPr="008A60C2">
        <w:rPr>
          <w:rFonts w:ascii="Times New Roman" w:hAnsi="Times New Roman" w:cs="Times New Roman"/>
          <w:sz w:val="28"/>
          <w:szCs w:val="28"/>
        </w:rPr>
        <w:t xml:space="preserve">дефицит местного бюджета в сумме </w:t>
      </w:r>
      <w:r w:rsidR="00FB1320">
        <w:rPr>
          <w:rFonts w:ascii="Times New Roman" w:hAnsi="Times New Roman" w:cs="Times New Roman"/>
          <w:sz w:val="28"/>
          <w:szCs w:val="28"/>
        </w:rPr>
        <w:t>169</w:t>
      </w:r>
      <w:r>
        <w:rPr>
          <w:rFonts w:ascii="Times New Roman" w:hAnsi="Times New Roman" w:cs="Times New Roman"/>
          <w:sz w:val="28"/>
          <w:szCs w:val="28"/>
        </w:rPr>
        <w:t> </w:t>
      </w:r>
      <w:r w:rsidR="00FB1320">
        <w:rPr>
          <w:rFonts w:ascii="Times New Roman" w:hAnsi="Times New Roman" w:cs="Times New Roman"/>
          <w:sz w:val="28"/>
          <w:szCs w:val="28"/>
        </w:rPr>
        <w:t>950</w:t>
      </w:r>
      <w:r>
        <w:rPr>
          <w:rFonts w:ascii="Times New Roman" w:hAnsi="Times New Roman" w:cs="Times New Roman"/>
          <w:sz w:val="28"/>
          <w:szCs w:val="28"/>
        </w:rPr>
        <w:t>,0</w:t>
      </w:r>
      <w:r w:rsidRPr="008A60C2">
        <w:rPr>
          <w:rFonts w:ascii="Times New Roman" w:hAnsi="Times New Roman" w:cs="Times New Roman"/>
          <w:sz w:val="28"/>
          <w:szCs w:val="28"/>
        </w:rPr>
        <w:t xml:space="preserve"> тыс. рублей;</w:t>
      </w:r>
    </w:p>
    <w:p w:rsidR="006F6414" w:rsidRPr="008A60C2" w:rsidRDefault="006F6414" w:rsidP="006F6414">
      <w:pPr>
        <w:pStyle w:val="ConsPlusNormal"/>
        <w:widowControl/>
        <w:spacing w:line="360" w:lineRule="auto"/>
        <w:ind w:firstLine="709"/>
        <w:jc w:val="both"/>
        <w:rPr>
          <w:rFonts w:ascii="Times New Roman" w:hAnsi="Times New Roman" w:cs="Times New Roman"/>
          <w:sz w:val="28"/>
          <w:szCs w:val="28"/>
        </w:rPr>
      </w:pPr>
      <w:r w:rsidRPr="008A60C2">
        <w:rPr>
          <w:rFonts w:ascii="Times New Roman" w:hAnsi="Times New Roman" w:cs="Times New Roman"/>
          <w:sz w:val="28"/>
          <w:szCs w:val="28"/>
        </w:rPr>
        <w:t xml:space="preserve">1.4. источники финансирования </w:t>
      </w:r>
      <w:r>
        <w:rPr>
          <w:rFonts w:ascii="Times New Roman" w:hAnsi="Times New Roman" w:cs="Times New Roman"/>
          <w:sz w:val="28"/>
          <w:szCs w:val="28"/>
        </w:rPr>
        <w:t>дефицита местного бюджета на 2021</w:t>
      </w:r>
      <w:r w:rsidRPr="008A60C2">
        <w:rPr>
          <w:rFonts w:ascii="Times New Roman" w:hAnsi="Times New Roman" w:cs="Times New Roman"/>
          <w:sz w:val="28"/>
          <w:szCs w:val="28"/>
        </w:rPr>
        <w:t xml:space="preserve"> год согласно приложению 1 к настоящему решению.</w:t>
      </w:r>
    </w:p>
    <w:p w:rsidR="006F6414" w:rsidRPr="008F2921" w:rsidRDefault="006F6414" w:rsidP="006F6414">
      <w:pPr>
        <w:pStyle w:val="ConsPlusNormal"/>
        <w:widowControl/>
        <w:spacing w:line="360" w:lineRule="auto"/>
        <w:ind w:firstLine="709"/>
        <w:jc w:val="both"/>
        <w:rPr>
          <w:rFonts w:ascii="Times New Roman" w:hAnsi="Times New Roman" w:cs="Times New Roman"/>
          <w:sz w:val="28"/>
          <w:szCs w:val="28"/>
        </w:rPr>
      </w:pPr>
      <w:r w:rsidRPr="008F2921">
        <w:rPr>
          <w:rFonts w:ascii="Times New Roman" w:hAnsi="Times New Roman" w:cs="Times New Roman"/>
          <w:sz w:val="28"/>
          <w:szCs w:val="28"/>
        </w:rPr>
        <w:t xml:space="preserve">2. Утвердить основные характеристики </w:t>
      </w:r>
      <w:r>
        <w:rPr>
          <w:rFonts w:ascii="Times New Roman" w:hAnsi="Times New Roman" w:cs="Times New Roman"/>
          <w:sz w:val="28"/>
          <w:szCs w:val="28"/>
        </w:rPr>
        <w:t>местного бюджета на плановый период 2022</w:t>
      </w:r>
      <w:r w:rsidRPr="008F2921">
        <w:rPr>
          <w:rFonts w:ascii="Times New Roman" w:hAnsi="Times New Roman" w:cs="Times New Roman"/>
          <w:sz w:val="28"/>
          <w:szCs w:val="28"/>
        </w:rPr>
        <w:t xml:space="preserve"> и 20</w:t>
      </w:r>
      <w:r>
        <w:rPr>
          <w:rFonts w:ascii="Times New Roman" w:hAnsi="Times New Roman" w:cs="Times New Roman"/>
          <w:sz w:val="28"/>
          <w:szCs w:val="28"/>
        </w:rPr>
        <w:t xml:space="preserve">23 </w:t>
      </w:r>
      <w:r w:rsidRPr="008F2921">
        <w:rPr>
          <w:rFonts w:ascii="Times New Roman" w:hAnsi="Times New Roman" w:cs="Times New Roman"/>
          <w:sz w:val="28"/>
          <w:szCs w:val="28"/>
        </w:rPr>
        <w:t>годов:</w:t>
      </w:r>
    </w:p>
    <w:p w:rsidR="006F6414" w:rsidRPr="00C92DA9" w:rsidRDefault="006F6414" w:rsidP="006F6414">
      <w:pPr>
        <w:pStyle w:val="ConsPlusNormal"/>
        <w:widowControl/>
        <w:spacing w:line="360" w:lineRule="auto"/>
        <w:ind w:firstLine="709"/>
        <w:rPr>
          <w:rFonts w:ascii="Times New Roman" w:hAnsi="Times New Roman" w:cs="Times New Roman"/>
          <w:sz w:val="28"/>
          <w:szCs w:val="28"/>
        </w:rPr>
      </w:pPr>
      <w:r>
        <w:rPr>
          <w:rFonts w:ascii="Times New Roman" w:hAnsi="Times New Roman" w:cs="Times New Roman"/>
          <w:sz w:val="28"/>
          <w:szCs w:val="28"/>
        </w:rPr>
        <w:t>2.1.</w:t>
      </w:r>
      <w:r w:rsidRPr="008F2921">
        <w:rPr>
          <w:rFonts w:ascii="Times New Roman" w:hAnsi="Times New Roman" w:cs="Times New Roman"/>
          <w:sz w:val="28"/>
          <w:szCs w:val="28"/>
        </w:rPr>
        <w:t xml:space="preserve"> прогнозируемый общий объем доходов </w:t>
      </w:r>
      <w:r>
        <w:rPr>
          <w:rFonts w:ascii="Times New Roman" w:hAnsi="Times New Roman" w:cs="Times New Roman"/>
          <w:sz w:val="28"/>
          <w:szCs w:val="28"/>
        </w:rPr>
        <w:t>местного бюджета на 202</w:t>
      </w:r>
      <w:r w:rsidR="0017185E">
        <w:rPr>
          <w:rFonts w:ascii="Times New Roman" w:hAnsi="Times New Roman" w:cs="Times New Roman"/>
          <w:sz w:val="28"/>
          <w:szCs w:val="28"/>
        </w:rPr>
        <w:t>2</w:t>
      </w:r>
      <w:r w:rsidRPr="008F2921">
        <w:rPr>
          <w:rFonts w:ascii="Times New Roman" w:hAnsi="Times New Roman" w:cs="Times New Roman"/>
          <w:sz w:val="28"/>
          <w:szCs w:val="28"/>
        </w:rPr>
        <w:t xml:space="preserve"> год в сумме </w:t>
      </w:r>
      <w:r w:rsidR="00C954E3">
        <w:rPr>
          <w:rFonts w:ascii="Times New Roman" w:hAnsi="Times New Roman" w:cs="Times New Roman"/>
          <w:sz w:val="28"/>
          <w:szCs w:val="28"/>
        </w:rPr>
        <w:t>5</w:t>
      </w:r>
      <w:r>
        <w:rPr>
          <w:rFonts w:ascii="Times New Roman" w:hAnsi="Times New Roman" w:cs="Times New Roman"/>
          <w:sz w:val="28"/>
          <w:szCs w:val="28"/>
        </w:rPr>
        <w:t> </w:t>
      </w:r>
      <w:r w:rsidR="00C954E3">
        <w:rPr>
          <w:rFonts w:ascii="Times New Roman" w:hAnsi="Times New Roman" w:cs="Times New Roman"/>
          <w:sz w:val="28"/>
          <w:szCs w:val="28"/>
        </w:rPr>
        <w:t>384</w:t>
      </w:r>
      <w:r>
        <w:rPr>
          <w:rFonts w:ascii="Times New Roman" w:hAnsi="Times New Roman" w:cs="Times New Roman"/>
          <w:sz w:val="28"/>
          <w:szCs w:val="28"/>
        </w:rPr>
        <w:t> </w:t>
      </w:r>
      <w:r w:rsidR="00C954E3">
        <w:rPr>
          <w:rFonts w:ascii="Times New Roman" w:hAnsi="Times New Roman" w:cs="Times New Roman"/>
          <w:sz w:val="28"/>
          <w:szCs w:val="28"/>
        </w:rPr>
        <w:t>928</w:t>
      </w:r>
      <w:r>
        <w:rPr>
          <w:rFonts w:ascii="Times New Roman" w:hAnsi="Times New Roman" w:cs="Times New Roman"/>
          <w:sz w:val="28"/>
          <w:szCs w:val="28"/>
        </w:rPr>
        <w:t>,</w:t>
      </w:r>
      <w:r w:rsidR="00C954E3">
        <w:rPr>
          <w:rFonts w:ascii="Times New Roman" w:hAnsi="Times New Roman" w:cs="Times New Roman"/>
          <w:sz w:val="28"/>
          <w:szCs w:val="28"/>
        </w:rPr>
        <w:t>0</w:t>
      </w:r>
      <w:r>
        <w:rPr>
          <w:rFonts w:ascii="Times New Roman" w:hAnsi="Times New Roman" w:cs="Times New Roman"/>
          <w:sz w:val="28"/>
          <w:szCs w:val="28"/>
        </w:rPr>
        <w:t xml:space="preserve"> </w:t>
      </w:r>
      <w:r w:rsidRPr="00C92DA9">
        <w:rPr>
          <w:rFonts w:ascii="Times New Roman" w:hAnsi="Times New Roman" w:cs="Times New Roman"/>
          <w:sz w:val="28"/>
          <w:szCs w:val="28"/>
        </w:rPr>
        <w:t>тыс. рублей и на 20</w:t>
      </w:r>
      <w:r>
        <w:rPr>
          <w:rFonts w:ascii="Times New Roman" w:hAnsi="Times New Roman" w:cs="Times New Roman"/>
          <w:sz w:val="28"/>
          <w:szCs w:val="28"/>
        </w:rPr>
        <w:t>2</w:t>
      </w:r>
      <w:r w:rsidR="0017185E">
        <w:rPr>
          <w:rFonts w:ascii="Times New Roman" w:hAnsi="Times New Roman" w:cs="Times New Roman"/>
          <w:sz w:val="28"/>
          <w:szCs w:val="28"/>
        </w:rPr>
        <w:t>3</w:t>
      </w:r>
      <w:r w:rsidRPr="00C92DA9">
        <w:rPr>
          <w:rFonts w:ascii="Times New Roman" w:hAnsi="Times New Roman" w:cs="Times New Roman"/>
          <w:sz w:val="28"/>
          <w:szCs w:val="28"/>
        </w:rPr>
        <w:t xml:space="preserve"> год в сумме </w:t>
      </w:r>
      <w:r w:rsidR="00C954E3">
        <w:rPr>
          <w:rFonts w:ascii="Times New Roman" w:hAnsi="Times New Roman" w:cs="Times New Roman"/>
          <w:sz w:val="28"/>
          <w:szCs w:val="28"/>
        </w:rPr>
        <w:t>5</w:t>
      </w:r>
      <w:r>
        <w:rPr>
          <w:rFonts w:ascii="Times New Roman" w:hAnsi="Times New Roman" w:cs="Times New Roman"/>
          <w:sz w:val="28"/>
          <w:szCs w:val="28"/>
        </w:rPr>
        <w:t> </w:t>
      </w:r>
      <w:r w:rsidR="00C954E3">
        <w:rPr>
          <w:rFonts w:ascii="Times New Roman" w:hAnsi="Times New Roman" w:cs="Times New Roman"/>
          <w:sz w:val="28"/>
          <w:szCs w:val="28"/>
        </w:rPr>
        <w:t>654</w:t>
      </w:r>
      <w:r>
        <w:rPr>
          <w:rFonts w:ascii="Times New Roman" w:hAnsi="Times New Roman" w:cs="Times New Roman"/>
          <w:sz w:val="28"/>
          <w:szCs w:val="28"/>
        </w:rPr>
        <w:t> </w:t>
      </w:r>
      <w:r w:rsidR="0017185E">
        <w:rPr>
          <w:rFonts w:ascii="Times New Roman" w:hAnsi="Times New Roman" w:cs="Times New Roman"/>
          <w:sz w:val="28"/>
          <w:szCs w:val="28"/>
        </w:rPr>
        <w:t>41</w:t>
      </w:r>
      <w:r w:rsidR="00C954E3">
        <w:rPr>
          <w:rFonts w:ascii="Times New Roman" w:hAnsi="Times New Roman" w:cs="Times New Roman"/>
          <w:sz w:val="28"/>
          <w:szCs w:val="28"/>
        </w:rPr>
        <w:t>4</w:t>
      </w:r>
      <w:r>
        <w:rPr>
          <w:rFonts w:ascii="Times New Roman" w:hAnsi="Times New Roman" w:cs="Times New Roman"/>
          <w:sz w:val="28"/>
          <w:szCs w:val="28"/>
        </w:rPr>
        <w:t>,</w:t>
      </w:r>
      <w:r w:rsidR="007B4272">
        <w:rPr>
          <w:rFonts w:ascii="Times New Roman" w:hAnsi="Times New Roman" w:cs="Times New Roman"/>
          <w:sz w:val="28"/>
          <w:szCs w:val="28"/>
        </w:rPr>
        <w:t>5</w:t>
      </w:r>
      <w:r>
        <w:rPr>
          <w:rFonts w:ascii="Times New Roman" w:hAnsi="Times New Roman" w:cs="Times New Roman"/>
          <w:sz w:val="28"/>
          <w:szCs w:val="28"/>
        </w:rPr>
        <w:t xml:space="preserve"> </w:t>
      </w:r>
      <w:r w:rsidRPr="00C92DA9">
        <w:rPr>
          <w:rFonts w:ascii="Times New Roman" w:hAnsi="Times New Roman" w:cs="Times New Roman"/>
          <w:sz w:val="28"/>
          <w:szCs w:val="28"/>
        </w:rPr>
        <w:t>тыс. рублей;</w:t>
      </w:r>
    </w:p>
    <w:p w:rsidR="006F6414" w:rsidRPr="00C427AE" w:rsidRDefault="006F6414" w:rsidP="006F6414">
      <w:pPr>
        <w:pStyle w:val="ConsPlusNormal"/>
        <w:widowControl/>
        <w:spacing w:line="360" w:lineRule="auto"/>
        <w:ind w:firstLine="709"/>
        <w:jc w:val="both"/>
        <w:rPr>
          <w:rFonts w:ascii="Times New Roman" w:hAnsi="Times New Roman" w:cs="Times New Roman"/>
          <w:sz w:val="28"/>
          <w:szCs w:val="28"/>
        </w:rPr>
      </w:pPr>
      <w:r w:rsidRPr="0016071D">
        <w:rPr>
          <w:rFonts w:ascii="Times New Roman" w:hAnsi="Times New Roman" w:cs="Times New Roman"/>
          <w:sz w:val="28"/>
          <w:szCs w:val="28"/>
        </w:rPr>
        <w:t>2.</w:t>
      </w:r>
      <w:r w:rsidRPr="00C427AE">
        <w:rPr>
          <w:rFonts w:ascii="Times New Roman" w:hAnsi="Times New Roman" w:cs="Times New Roman"/>
          <w:sz w:val="28"/>
          <w:szCs w:val="28"/>
        </w:rPr>
        <w:t>2 общий объем расходов местного бюджета на 202</w:t>
      </w:r>
      <w:r w:rsidR="0017185E">
        <w:rPr>
          <w:rFonts w:ascii="Times New Roman" w:hAnsi="Times New Roman" w:cs="Times New Roman"/>
          <w:sz w:val="28"/>
          <w:szCs w:val="28"/>
        </w:rPr>
        <w:t>2</w:t>
      </w:r>
      <w:r w:rsidRPr="00C427AE">
        <w:rPr>
          <w:rFonts w:ascii="Times New Roman" w:hAnsi="Times New Roman" w:cs="Times New Roman"/>
          <w:sz w:val="28"/>
          <w:szCs w:val="28"/>
        </w:rPr>
        <w:t xml:space="preserve"> год в сумме </w:t>
      </w:r>
      <w:r w:rsidR="00C954E3">
        <w:rPr>
          <w:rFonts w:ascii="Times New Roman" w:hAnsi="Times New Roman" w:cs="Times New Roman"/>
          <w:sz w:val="28"/>
          <w:szCs w:val="28"/>
        </w:rPr>
        <w:t>5</w:t>
      </w:r>
      <w:r>
        <w:rPr>
          <w:rFonts w:ascii="Times New Roman" w:hAnsi="Times New Roman" w:cs="Times New Roman"/>
          <w:sz w:val="28"/>
          <w:szCs w:val="28"/>
        </w:rPr>
        <w:t> </w:t>
      </w:r>
      <w:r w:rsidR="00C954E3">
        <w:rPr>
          <w:rFonts w:ascii="Times New Roman" w:hAnsi="Times New Roman" w:cs="Times New Roman"/>
          <w:sz w:val="28"/>
          <w:szCs w:val="28"/>
        </w:rPr>
        <w:t>565</w:t>
      </w:r>
      <w:r>
        <w:rPr>
          <w:rFonts w:ascii="Times New Roman" w:hAnsi="Times New Roman" w:cs="Times New Roman"/>
          <w:sz w:val="28"/>
          <w:szCs w:val="28"/>
        </w:rPr>
        <w:t> </w:t>
      </w:r>
      <w:r w:rsidR="00C954E3">
        <w:rPr>
          <w:rFonts w:ascii="Times New Roman" w:hAnsi="Times New Roman" w:cs="Times New Roman"/>
          <w:sz w:val="28"/>
          <w:szCs w:val="28"/>
        </w:rPr>
        <w:t>82</w:t>
      </w:r>
      <w:r w:rsidR="0017185E">
        <w:rPr>
          <w:rFonts w:ascii="Times New Roman" w:hAnsi="Times New Roman" w:cs="Times New Roman"/>
          <w:sz w:val="28"/>
          <w:szCs w:val="28"/>
        </w:rPr>
        <w:t>4</w:t>
      </w:r>
      <w:r>
        <w:rPr>
          <w:rFonts w:ascii="Times New Roman" w:hAnsi="Times New Roman" w:cs="Times New Roman"/>
          <w:sz w:val="28"/>
          <w:szCs w:val="28"/>
        </w:rPr>
        <w:t>,</w:t>
      </w:r>
      <w:r w:rsidR="0017185E">
        <w:rPr>
          <w:rFonts w:ascii="Times New Roman" w:hAnsi="Times New Roman" w:cs="Times New Roman"/>
          <w:sz w:val="28"/>
          <w:szCs w:val="28"/>
        </w:rPr>
        <w:t>0</w:t>
      </w:r>
      <w:r w:rsidRPr="00C427AE">
        <w:rPr>
          <w:rFonts w:ascii="Times New Roman" w:hAnsi="Times New Roman" w:cs="Times New Roman"/>
          <w:sz w:val="28"/>
          <w:szCs w:val="28"/>
        </w:rPr>
        <w:t xml:space="preserve"> тыс. рублей, в том числе условно утвержденные расходы в сумме </w:t>
      </w:r>
      <w:r w:rsidR="00C954E3">
        <w:rPr>
          <w:rFonts w:ascii="Times New Roman" w:hAnsi="Times New Roman" w:cs="Times New Roman"/>
          <w:sz w:val="28"/>
          <w:szCs w:val="28"/>
        </w:rPr>
        <w:lastRenderedPageBreak/>
        <w:t>62</w:t>
      </w:r>
      <w:r w:rsidRPr="00C427AE">
        <w:rPr>
          <w:rFonts w:ascii="Times New Roman" w:hAnsi="Times New Roman" w:cs="Times New Roman"/>
          <w:sz w:val="28"/>
          <w:szCs w:val="28"/>
        </w:rPr>
        <w:t> </w:t>
      </w:r>
      <w:r w:rsidR="00C954E3">
        <w:rPr>
          <w:rFonts w:ascii="Times New Roman" w:hAnsi="Times New Roman" w:cs="Times New Roman"/>
          <w:sz w:val="28"/>
          <w:szCs w:val="28"/>
        </w:rPr>
        <w:t>670</w:t>
      </w:r>
      <w:r w:rsidRPr="00C427AE">
        <w:rPr>
          <w:rFonts w:ascii="Times New Roman" w:hAnsi="Times New Roman" w:cs="Times New Roman"/>
          <w:sz w:val="28"/>
          <w:szCs w:val="28"/>
        </w:rPr>
        <w:t>,</w:t>
      </w:r>
      <w:r w:rsidR="00C954E3">
        <w:rPr>
          <w:rFonts w:ascii="Times New Roman" w:hAnsi="Times New Roman" w:cs="Times New Roman"/>
          <w:sz w:val="28"/>
          <w:szCs w:val="28"/>
        </w:rPr>
        <w:t>3</w:t>
      </w:r>
      <w:r w:rsidRPr="00C427AE">
        <w:rPr>
          <w:rFonts w:ascii="Times New Roman" w:hAnsi="Times New Roman" w:cs="Times New Roman"/>
          <w:sz w:val="28"/>
          <w:szCs w:val="28"/>
        </w:rPr>
        <w:t xml:space="preserve"> тыс. рублей и на 202</w:t>
      </w:r>
      <w:r w:rsidR="0017185E">
        <w:rPr>
          <w:rFonts w:ascii="Times New Roman" w:hAnsi="Times New Roman" w:cs="Times New Roman"/>
          <w:sz w:val="28"/>
          <w:szCs w:val="28"/>
        </w:rPr>
        <w:t>3</w:t>
      </w:r>
      <w:r w:rsidRPr="00C427AE">
        <w:rPr>
          <w:rFonts w:ascii="Times New Roman" w:hAnsi="Times New Roman" w:cs="Times New Roman"/>
          <w:sz w:val="28"/>
          <w:szCs w:val="28"/>
        </w:rPr>
        <w:t xml:space="preserve"> год в сумме </w:t>
      </w:r>
      <w:r w:rsidR="00C954E3">
        <w:rPr>
          <w:rFonts w:ascii="Times New Roman" w:hAnsi="Times New Roman" w:cs="Times New Roman"/>
          <w:sz w:val="28"/>
          <w:szCs w:val="28"/>
        </w:rPr>
        <w:t>5</w:t>
      </w:r>
      <w:r w:rsidRPr="00C427AE">
        <w:rPr>
          <w:rFonts w:ascii="Times New Roman" w:hAnsi="Times New Roman" w:cs="Times New Roman"/>
          <w:sz w:val="28"/>
          <w:szCs w:val="28"/>
        </w:rPr>
        <w:t> </w:t>
      </w:r>
      <w:r>
        <w:rPr>
          <w:rFonts w:ascii="Times New Roman" w:hAnsi="Times New Roman" w:cs="Times New Roman"/>
          <w:sz w:val="28"/>
          <w:szCs w:val="28"/>
        </w:rPr>
        <w:t>7</w:t>
      </w:r>
      <w:r w:rsidR="00C954E3">
        <w:rPr>
          <w:rFonts w:ascii="Times New Roman" w:hAnsi="Times New Roman" w:cs="Times New Roman"/>
          <w:sz w:val="28"/>
          <w:szCs w:val="28"/>
        </w:rPr>
        <w:t>54</w:t>
      </w:r>
      <w:r w:rsidRPr="00C427AE">
        <w:rPr>
          <w:rFonts w:ascii="Times New Roman" w:hAnsi="Times New Roman" w:cs="Times New Roman"/>
          <w:sz w:val="28"/>
          <w:szCs w:val="28"/>
        </w:rPr>
        <w:t> </w:t>
      </w:r>
      <w:r>
        <w:rPr>
          <w:rFonts w:ascii="Times New Roman" w:hAnsi="Times New Roman" w:cs="Times New Roman"/>
          <w:sz w:val="28"/>
          <w:szCs w:val="28"/>
        </w:rPr>
        <w:t>414</w:t>
      </w:r>
      <w:r w:rsidRPr="00C427AE">
        <w:rPr>
          <w:rFonts w:ascii="Times New Roman" w:hAnsi="Times New Roman" w:cs="Times New Roman"/>
          <w:sz w:val="28"/>
          <w:szCs w:val="28"/>
        </w:rPr>
        <w:t>,</w:t>
      </w:r>
      <w:r w:rsidR="007B4272">
        <w:rPr>
          <w:rFonts w:ascii="Times New Roman" w:hAnsi="Times New Roman" w:cs="Times New Roman"/>
          <w:sz w:val="28"/>
          <w:szCs w:val="28"/>
        </w:rPr>
        <w:t>5</w:t>
      </w:r>
      <w:r w:rsidRPr="00C427AE">
        <w:rPr>
          <w:rFonts w:ascii="Times New Roman" w:hAnsi="Times New Roman" w:cs="Times New Roman"/>
          <w:sz w:val="28"/>
          <w:szCs w:val="28"/>
        </w:rPr>
        <w:t xml:space="preserve"> тыс. рублей, в том числе условно утвержденные расходы в сумме 1</w:t>
      </w:r>
      <w:r w:rsidR="00C954E3">
        <w:rPr>
          <w:rFonts w:ascii="Times New Roman" w:hAnsi="Times New Roman" w:cs="Times New Roman"/>
          <w:sz w:val="28"/>
          <w:szCs w:val="28"/>
        </w:rPr>
        <w:t>35</w:t>
      </w:r>
      <w:r w:rsidRPr="00C427AE">
        <w:rPr>
          <w:rFonts w:ascii="Times New Roman" w:hAnsi="Times New Roman" w:cs="Times New Roman"/>
          <w:sz w:val="28"/>
          <w:szCs w:val="28"/>
        </w:rPr>
        <w:t> </w:t>
      </w:r>
      <w:r>
        <w:rPr>
          <w:rFonts w:ascii="Times New Roman" w:hAnsi="Times New Roman" w:cs="Times New Roman"/>
          <w:sz w:val="28"/>
          <w:szCs w:val="28"/>
        </w:rPr>
        <w:t>1</w:t>
      </w:r>
      <w:r w:rsidR="00C954E3">
        <w:rPr>
          <w:rFonts w:ascii="Times New Roman" w:hAnsi="Times New Roman" w:cs="Times New Roman"/>
          <w:sz w:val="28"/>
          <w:szCs w:val="28"/>
        </w:rPr>
        <w:t>5</w:t>
      </w:r>
      <w:r>
        <w:rPr>
          <w:rFonts w:ascii="Times New Roman" w:hAnsi="Times New Roman" w:cs="Times New Roman"/>
          <w:sz w:val="28"/>
          <w:szCs w:val="28"/>
        </w:rPr>
        <w:t>0</w:t>
      </w:r>
      <w:r w:rsidRPr="00C427AE">
        <w:rPr>
          <w:rFonts w:ascii="Times New Roman" w:hAnsi="Times New Roman" w:cs="Times New Roman"/>
          <w:sz w:val="28"/>
          <w:szCs w:val="28"/>
        </w:rPr>
        <w:t>,</w:t>
      </w:r>
      <w:r w:rsidR="00C954E3">
        <w:rPr>
          <w:rFonts w:ascii="Times New Roman" w:hAnsi="Times New Roman" w:cs="Times New Roman"/>
          <w:sz w:val="28"/>
          <w:szCs w:val="28"/>
        </w:rPr>
        <w:t>6</w:t>
      </w:r>
      <w:r w:rsidRPr="00C427AE">
        <w:rPr>
          <w:rFonts w:ascii="Times New Roman" w:hAnsi="Times New Roman" w:cs="Times New Roman"/>
          <w:sz w:val="28"/>
          <w:szCs w:val="28"/>
        </w:rPr>
        <w:t xml:space="preserve"> тыс. рублей;</w:t>
      </w:r>
    </w:p>
    <w:p w:rsidR="006F6414" w:rsidRDefault="006F6414" w:rsidP="006F641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2.3. дефицит местного бюджета на 202</w:t>
      </w:r>
      <w:r w:rsidR="0017185E">
        <w:rPr>
          <w:rFonts w:ascii="Times New Roman" w:hAnsi="Times New Roman" w:cs="Times New Roman"/>
          <w:sz w:val="28"/>
          <w:szCs w:val="28"/>
        </w:rPr>
        <w:t>2</w:t>
      </w:r>
      <w:r>
        <w:rPr>
          <w:rFonts w:ascii="Times New Roman" w:hAnsi="Times New Roman" w:cs="Times New Roman"/>
          <w:sz w:val="28"/>
          <w:szCs w:val="28"/>
        </w:rPr>
        <w:t xml:space="preserve"> год в сумме 1</w:t>
      </w:r>
      <w:r w:rsidR="00C954E3">
        <w:rPr>
          <w:rFonts w:ascii="Times New Roman" w:hAnsi="Times New Roman" w:cs="Times New Roman"/>
          <w:sz w:val="28"/>
          <w:szCs w:val="28"/>
        </w:rPr>
        <w:t>8</w:t>
      </w:r>
      <w:r>
        <w:rPr>
          <w:rFonts w:ascii="Times New Roman" w:hAnsi="Times New Roman" w:cs="Times New Roman"/>
          <w:sz w:val="28"/>
          <w:szCs w:val="28"/>
        </w:rPr>
        <w:t>0 </w:t>
      </w:r>
      <w:r w:rsidR="00C954E3">
        <w:rPr>
          <w:rFonts w:ascii="Times New Roman" w:hAnsi="Times New Roman" w:cs="Times New Roman"/>
          <w:sz w:val="28"/>
          <w:szCs w:val="28"/>
        </w:rPr>
        <w:t>896</w:t>
      </w:r>
      <w:r>
        <w:rPr>
          <w:rFonts w:ascii="Times New Roman" w:hAnsi="Times New Roman" w:cs="Times New Roman"/>
          <w:sz w:val="28"/>
          <w:szCs w:val="28"/>
        </w:rPr>
        <w:t xml:space="preserve">,0 </w:t>
      </w:r>
      <w:proofErr w:type="spellStart"/>
      <w:r>
        <w:rPr>
          <w:rFonts w:ascii="Times New Roman" w:hAnsi="Times New Roman" w:cs="Times New Roman"/>
          <w:sz w:val="28"/>
          <w:szCs w:val="28"/>
        </w:rPr>
        <w:t>тыс.рублей</w:t>
      </w:r>
      <w:proofErr w:type="spellEnd"/>
      <w:r>
        <w:rPr>
          <w:rFonts w:ascii="Times New Roman" w:hAnsi="Times New Roman" w:cs="Times New Roman"/>
          <w:sz w:val="28"/>
          <w:szCs w:val="28"/>
        </w:rPr>
        <w:t xml:space="preserve"> и на 202</w:t>
      </w:r>
      <w:r w:rsidR="0017185E">
        <w:rPr>
          <w:rFonts w:ascii="Times New Roman" w:hAnsi="Times New Roman" w:cs="Times New Roman"/>
          <w:sz w:val="28"/>
          <w:szCs w:val="28"/>
        </w:rPr>
        <w:t>3</w:t>
      </w:r>
      <w:r>
        <w:rPr>
          <w:rFonts w:ascii="Times New Roman" w:hAnsi="Times New Roman" w:cs="Times New Roman"/>
          <w:sz w:val="28"/>
          <w:szCs w:val="28"/>
        </w:rPr>
        <w:t xml:space="preserve"> год в сумме 10</w:t>
      </w:r>
      <w:r w:rsidR="00C954E3">
        <w:rPr>
          <w:rFonts w:ascii="Times New Roman" w:hAnsi="Times New Roman" w:cs="Times New Roman"/>
          <w:sz w:val="28"/>
          <w:szCs w:val="28"/>
        </w:rPr>
        <w:t>0</w:t>
      </w:r>
      <w:r>
        <w:rPr>
          <w:rFonts w:ascii="Times New Roman" w:hAnsi="Times New Roman" w:cs="Times New Roman"/>
          <w:sz w:val="28"/>
          <w:szCs w:val="28"/>
        </w:rPr>
        <w:t> </w:t>
      </w:r>
      <w:r w:rsidR="00C954E3">
        <w:rPr>
          <w:rFonts w:ascii="Times New Roman" w:hAnsi="Times New Roman" w:cs="Times New Roman"/>
          <w:sz w:val="28"/>
          <w:szCs w:val="28"/>
        </w:rPr>
        <w:t>000</w:t>
      </w:r>
      <w:r>
        <w:rPr>
          <w:rFonts w:ascii="Times New Roman" w:hAnsi="Times New Roman" w:cs="Times New Roman"/>
          <w:sz w:val="28"/>
          <w:szCs w:val="28"/>
        </w:rPr>
        <w:t xml:space="preserve">,0 </w:t>
      </w:r>
      <w:proofErr w:type="spellStart"/>
      <w:r>
        <w:rPr>
          <w:rFonts w:ascii="Times New Roman" w:hAnsi="Times New Roman" w:cs="Times New Roman"/>
          <w:sz w:val="28"/>
          <w:szCs w:val="28"/>
        </w:rPr>
        <w:t>тыс.рублей</w:t>
      </w:r>
      <w:proofErr w:type="spellEnd"/>
      <w:r>
        <w:rPr>
          <w:rFonts w:ascii="Times New Roman" w:hAnsi="Times New Roman" w:cs="Times New Roman"/>
          <w:sz w:val="28"/>
          <w:szCs w:val="28"/>
        </w:rPr>
        <w:t>.</w:t>
      </w:r>
    </w:p>
    <w:p w:rsidR="006F6414" w:rsidRPr="00C92DA9" w:rsidRDefault="006F6414" w:rsidP="006F641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2.4. источники финансирования дефицита местного бюджета на плановый период 202</w:t>
      </w:r>
      <w:r w:rsidR="0017185E">
        <w:rPr>
          <w:rFonts w:ascii="Times New Roman" w:hAnsi="Times New Roman" w:cs="Times New Roman"/>
          <w:sz w:val="28"/>
          <w:szCs w:val="28"/>
        </w:rPr>
        <w:t>2</w:t>
      </w:r>
      <w:r>
        <w:rPr>
          <w:rFonts w:ascii="Times New Roman" w:hAnsi="Times New Roman" w:cs="Times New Roman"/>
          <w:sz w:val="28"/>
          <w:szCs w:val="28"/>
        </w:rPr>
        <w:t xml:space="preserve"> и 202</w:t>
      </w:r>
      <w:r w:rsidR="0017185E">
        <w:rPr>
          <w:rFonts w:ascii="Times New Roman" w:hAnsi="Times New Roman" w:cs="Times New Roman"/>
          <w:sz w:val="28"/>
          <w:szCs w:val="28"/>
        </w:rPr>
        <w:t>3</w:t>
      </w:r>
      <w:r>
        <w:rPr>
          <w:rFonts w:ascii="Times New Roman" w:hAnsi="Times New Roman" w:cs="Times New Roman"/>
          <w:sz w:val="28"/>
          <w:szCs w:val="28"/>
        </w:rPr>
        <w:t xml:space="preserve"> годов согласно приложению 2 к настоящему решению.</w:t>
      </w:r>
    </w:p>
    <w:p w:rsidR="006F6414" w:rsidRDefault="006F6414" w:rsidP="006F641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8F2921">
        <w:rPr>
          <w:rFonts w:ascii="Times New Roman" w:hAnsi="Times New Roman" w:cs="Times New Roman"/>
          <w:sz w:val="28"/>
          <w:szCs w:val="28"/>
        </w:rPr>
        <w:t xml:space="preserve">Установить, что </w:t>
      </w:r>
      <w:r>
        <w:rPr>
          <w:rFonts w:ascii="Times New Roman" w:hAnsi="Times New Roman" w:cs="Times New Roman"/>
          <w:sz w:val="28"/>
          <w:szCs w:val="28"/>
        </w:rPr>
        <w:t>муниципаль</w:t>
      </w:r>
      <w:r w:rsidRPr="008F2921">
        <w:rPr>
          <w:rFonts w:ascii="Times New Roman" w:hAnsi="Times New Roman" w:cs="Times New Roman"/>
          <w:sz w:val="28"/>
          <w:szCs w:val="28"/>
        </w:rPr>
        <w:t xml:space="preserve">ные унитарные предприятия, созданные </w:t>
      </w:r>
      <w:r>
        <w:rPr>
          <w:rFonts w:ascii="Times New Roman" w:hAnsi="Times New Roman" w:cs="Times New Roman"/>
          <w:sz w:val="28"/>
          <w:szCs w:val="28"/>
        </w:rPr>
        <w:t xml:space="preserve">городским округом город Стерлитамак </w:t>
      </w:r>
      <w:r w:rsidRPr="008F2921">
        <w:rPr>
          <w:rFonts w:ascii="Times New Roman" w:hAnsi="Times New Roman" w:cs="Times New Roman"/>
          <w:sz w:val="28"/>
          <w:szCs w:val="28"/>
        </w:rPr>
        <w:t xml:space="preserve">Республикой Башкортостан, производят отчисления в </w:t>
      </w:r>
      <w:r>
        <w:rPr>
          <w:rFonts w:ascii="Times New Roman" w:hAnsi="Times New Roman" w:cs="Times New Roman"/>
          <w:sz w:val="28"/>
          <w:szCs w:val="28"/>
        </w:rPr>
        <w:t xml:space="preserve">местный </w:t>
      </w:r>
      <w:r w:rsidRPr="008F2921">
        <w:rPr>
          <w:rFonts w:ascii="Times New Roman" w:hAnsi="Times New Roman" w:cs="Times New Roman"/>
          <w:sz w:val="28"/>
          <w:szCs w:val="28"/>
        </w:rPr>
        <w:t xml:space="preserve">бюджет </w:t>
      </w:r>
      <w:r w:rsidRPr="00F94D94">
        <w:rPr>
          <w:rFonts w:ascii="Times New Roman" w:hAnsi="Times New Roman" w:cs="Times New Roman"/>
          <w:sz w:val="28"/>
          <w:szCs w:val="28"/>
        </w:rPr>
        <w:t>в размере 25</w:t>
      </w:r>
      <w:r w:rsidRPr="00C92DA9">
        <w:rPr>
          <w:rFonts w:ascii="Times New Roman" w:hAnsi="Times New Roman" w:cs="Times New Roman"/>
          <w:sz w:val="28"/>
          <w:szCs w:val="28"/>
        </w:rPr>
        <w:t xml:space="preserve"> процентов</w:t>
      </w:r>
      <w:r w:rsidRPr="008F2921">
        <w:rPr>
          <w:rFonts w:ascii="Times New Roman" w:hAnsi="Times New Roman" w:cs="Times New Roman"/>
          <w:sz w:val="28"/>
          <w:szCs w:val="28"/>
        </w:rPr>
        <w:t xml:space="preserve"> от прибыли, остающейся после уплаты налогов и иных обязательных платежей в бюджет, в порядке, установленном </w:t>
      </w:r>
      <w:r>
        <w:rPr>
          <w:rFonts w:ascii="Times New Roman" w:hAnsi="Times New Roman" w:cs="Times New Roman"/>
          <w:sz w:val="28"/>
          <w:szCs w:val="28"/>
        </w:rPr>
        <w:t xml:space="preserve">администрацией городского округа город Стерлитамак </w:t>
      </w:r>
      <w:r w:rsidRPr="008F2921">
        <w:rPr>
          <w:rFonts w:ascii="Times New Roman" w:hAnsi="Times New Roman" w:cs="Times New Roman"/>
          <w:sz w:val="28"/>
          <w:szCs w:val="28"/>
        </w:rPr>
        <w:t>Республики Башкортостан.</w:t>
      </w:r>
      <w:r w:rsidRPr="00B77038">
        <w:rPr>
          <w:rFonts w:ascii="Times New Roman" w:hAnsi="Times New Roman" w:cs="Times New Roman"/>
          <w:sz w:val="28"/>
          <w:szCs w:val="28"/>
        </w:rPr>
        <w:t xml:space="preserve"> </w:t>
      </w:r>
    </w:p>
    <w:p w:rsidR="006F6414" w:rsidRDefault="006F6414" w:rsidP="006F641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8F2921">
        <w:rPr>
          <w:rFonts w:ascii="Times New Roman" w:hAnsi="Times New Roman" w:cs="Times New Roman"/>
          <w:sz w:val="28"/>
          <w:szCs w:val="28"/>
        </w:rPr>
        <w:t xml:space="preserve">Установить, что при зачислении в </w:t>
      </w:r>
      <w:r>
        <w:rPr>
          <w:rFonts w:ascii="Times New Roman" w:hAnsi="Times New Roman" w:cs="Times New Roman"/>
          <w:sz w:val="28"/>
          <w:szCs w:val="28"/>
        </w:rPr>
        <w:t xml:space="preserve">местный </w:t>
      </w:r>
      <w:r w:rsidRPr="008F2921">
        <w:rPr>
          <w:rFonts w:ascii="Times New Roman" w:hAnsi="Times New Roman" w:cs="Times New Roman"/>
          <w:sz w:val="28"/>
          <w:szCs w:val="28"/>
        </w:rPr>
        <w:t xml:space="preserve">бюджет безвозмездных поступлений в виде добровольных взносов (пожертвований) юридических и физических лиц для казенного учреждения, находящегося </w:t>
      </w:r>
      <w:r>
        <w:rPr>
          <w:rFonts w:ascii="Times New Roman" w:hAnsi="Times New Roman" w:cs="Times New Roman"/>
          <w:sz w:val="28"/>
          <w:szCs w:val="28"/>
        </w:rPr>
        <w:br/>
      </w:r>
      <w:r w:rsidRPr="008F2921">
        <w:rPr>
          <w:rFonts w:ascii="Times New Roman" w:hAnsi="Times New Roman" w:cs="Times New Roman"/>
          <w:sz w:val="28"/>
          <w:szCs w:val="28"/>
        </w:rPr>
        <w:t xml:space="preserve">в ведении соответствующего главного распорядителя средств </w:t>
      </w:r>
      <w:r>
        <w:rPr>
          <w:rFonts w:ascii="Times New Roman" w:hAnsi="Times New Roman" w:cs="Times New Roman"/>
          <w:sz w:val="28"/>
          <w:szCs w:val="28"/>
        </w:rPr>
        <w:t xml:space="preserve">местного </w:t>
      </w:r>
      <w:r w:rsidRPr="008F2921">
        <w:rPr>
          <w:rFonts w:ascii="Times New Roman" w:hAnsi="Times New Roman" w:cs="Times New Roman"/>
          <w:sz w:val="28"/>
          <w:szCs w:val="28"/>
        </w:rPr>
        <w:t xml:space="preserve">бюджета, на сумму указанных поступлений увеличиваются бюджетные ассигнования соответствующему главному распорядителю средств </w:t>
      </w:r>
      <w:r>
        <w:rPr>
          <w:rFonts w:ascii="Times New Roman" w:hAnsi="Times New Roman" w:cs="Times New Roman"/>
          <w:sz w:val="28"/>
          <w:szCs w:val="28"/>
        </w:rPr>
        <w:t xml:space="preserve">местного </w:t>
      </w:r>
      <w:r w:rsidRPr="008F2921">
        <w:rPr>
          <w:rFonts w:ascii="Times New Roman" w:hAnsi="Times New Roman" w:cs="Times New Roman"/>
          <w:sz w:val="28"/>
          <w:szCs w:val="28"/>
        </w:rPr>
        <w:t xml:space="preserve">бюджета для последующего доведения в установленном порядке до указанного казенного учреждения лимитов бюджетных обязательств для осуществления расходов, соответствующих целям, на достижение которых предоставлены добровольные взносы (пожертвования). </w:t>
      </w:r>
    </w:p>
    <w:p w:rsidR="006F6414" w:rsidRPr="008F2921" w:rsidRDefault="006F6414" w:rsidP="006F641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8F2921">
        <w:rPr>
          <w:rFonts w:ascii="Times New Roman" w:hAnsi="Times New Roman" w:cs="Times New Roman"/>
          <w:sz w:val="28"/>
          <w:szCs w:val="28"/>
        </w:rPr>
        <w:t> Утвердить перечень главных администраторов доходов бюджета</w:t>
      </w:r>
      <w:r>
        <w:rPr>
          <w:rFonts w:ascii="Times New Roman" w:hAnsi="Times New Roman" w:cs="Times New Roman"/>
          <w:sz w:val="28"/>
          <w:szCs w:val="28"/>
        </w:rPr>
        <w:t xml:space="preserve"> городского округа город Стерлитамак</w:t>
      </w:r>
      <w:r w:rsidRPr="008F2921">
        <w:rPr>
          <w:rFonts w:ascii="Times New Roman" w:hAnsi="Times New Roman" w:cs="Times New Roman"/>
          <w:sz w:val="28"/>
          <w:szCs w:val="28"/>
        </w:rPr>
        <w:t xml:space="preserve"> Республики Башкортостан согласно приложению </w:t>
      </w:r>
      <w:r>
        <w:rPr>
          <w:rFonts w:ascii="Times New Roman" w:hAnsi="Times New Roman" w:cs="Times New Roman"/>
          <w:sz w:val="28"/>
          <w:szCs w:val="28"/>
        </w:rPr>
        <w:t>3</w:t>
      </w:r>
      <w:r w:rsidRPr="008F2921">
        <w:rPr>
          <w:rFonts w:ascii="Times New Roman" w:hAnsi="Times New Roman" w:cs="Times New Roman"/>
          <w:sz w:val="28"/>
          <w:szCs w:val="28"/>
        </w:rPr>
        <w:t xml:space="preserve"> к настоящему </w:t>
      </w:r>
      <w:r>
        <w:rPr>
          <w:rFonts w:ascii="Times New Roman" w:hAnsi="Times New Roman" w:cs="Times New Roman"/>
          <w:sz w:val="28"/>
          <w:szCs w:val="28"/>
        </w:rPr>
        <w:t>решению</w:t>
      </w:r>
      <w:r w:rsidRPr="008F2921">
        <w:rPr>
          <w:rFonts w:ascii="Times New Roman" w:hAnsi="Times New Roman" w:cs="Times New Roman"/>
          <w:sz w:val="28"/>
          <w:szCs w:val="28"/>
        </w:rPr>
        <w:t>.</w:t>
      </w:r>
    </w:p>
    <w:p w:rsidR="006F6414" w:rsidRPr="008F2921" w:rsidRDefault="006F6414" w:rsidP="006F641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8F2921">
        <w:rPr>
          <w:rFonts w:ascii="Times New Roman" w:hAnsi="Times New Roman" w:cs="Times New Roman"/>
          <w:sz w:val="28"/>
          <w:szCs w:val="28"/>
        </w:rPr>
        <w:t>. Утвердить перечень главных администраторов источников финансирования дефицита бюджета</w:t>
      </w:r>
      <w:r>
        <w:rPr>
          <w:rFonts w:ascii="Times New Roman" w:hAnsi="Times New Roman" w:cs="Times New Roman"/>
          <w:sz w:val="28"/>
          <w:szCs w:val="28"/>
        </w:rPr>
        <w:t xml:space="preserve"> городского округа город Стерлитамак</w:t>
      </w:r>
      <w:r w:rsidRPr="008F2921">
        <w:rPr>
          <w:rFonts w:ascii="Times New Roman" w:hAnsi="Times New Roman" w:cs="Times New Roman"/>
          <w:sz w:val="28"/>
          <w:szCs w:val="28"/>
        </w:rPr>
        <w:t xml:space="preserve"> Республики Башкортостан согласно приложению </w:t>
      </w:r>
      <w:r>
        <w:rPr>
          <w:rFonts w:ascii="Times New Roman" w:hAnsi="Times New Roman" w:cs="Times New Roman"/>
          <w:sz w:val="28"/>
          <w:szCs w:val="28"/>
        </w:rPr>
        <w:t xml:space="preserve">4 </w:t>
      </w:r>
      <w:r w:rsidRPr="008F2921">
        <w:rPr>
          <w:rFonts w:ascii="Times New Roman" w:hAnsi="Times New Roman" w:cs="Times New Roman"/>
          <w:sz w:val="28"/>
          <w:szCs w:val="28"/>
        </w:rPr>
        <w:t xml:space="preserve">к настоящему </w:t>
      </w:r>
      <w:r>
        <w:rPr>
          <w:rFonts w:ascii="Times New Roman" w:hAnsi="Times New Roman" w:cs="Times New Roman"/>
          <w:sz w:val="28"/>
          <w:szCs w:val="28"/>
        </w:rPr>
        <w:t>решению.</w:t>
      </w:r>
    </w:p>
    <w:p w:rsidR="006F6414" w:rsidRPr="008F2921" w:rsidRDefault="006F6414" w:rsidP="006F641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8F2921">
        <w:rPr>
          <w:rFonts w:ascii="Times New Roman" w:hAnsi="Times New Roman" w:cs="Times New Roman"/>
          <w:sz w:val="28"/>
          <w:szCs w:val="28"/>
        </w:rPr>
        <w:t xml:space="preserve">Установить </w:t>
      </w:r>
      <w:hyperlink r:id="rId7" w:history="1">
        <w:r w:rsidRPr="008F2921">
          <w:rPr>
            <w:rFonts w:ascii="Times New Roman" w:hAnsi="Times New Roman" w:cs="Times New Roman"/>
            <w:sz w:val="28"/>
            <w:szCs w:val="28"/>
          </w:rPr>
          <w:t>поступления</w:t>
        </w:r>
      </w:hyperlink>
      <w:r w:rsidRPr="008F2921">
        <w:rPr>
          <w:rFonts w:ascii="Times New Roman" w:hAnsi="Times New Roman" w:cs="Times New Roman"/>
          <w:sz w:val="28"/>
          <w:szCs w:val="28"/>
        </w:rPr>
        <w:t xml:space="preserve"> доходов в </w:t>
      </w:r>
      <w:r>
        <w:rPr>
          <w:rFonts w:ascii="Times New Roman" w:hAnsi="Times New Roman" w:cs="Times New Roman"/>
          <w:sz w:val="28"/>
          <w:szCs w:val="28"/>
        </w:rPr>
        <w:t xml:space="preserve">местный </w:t>
      </w:r>
      <w:r w:rsidRPr="008F2921">
        <w:rPr>
          <w:rFonts w:ascii="Times New Roman" w:hAnsi="Times New Roman" w:cs="Times New Roman"/>
          <w:sz w:val="28"/>
          <w:szCs w:val="28"/>
        </w:rPr>
        <w:t>бюджет:</w:t>
      </w:r>
    </w:p>
    <w:p w:rsidR="006F6414" w:rsidRPr="008F2921" w:rsidRDefault="006F6414" w:rsidP="006F6414">
      <w:pPr>
        <w:pStyle w:val="ConsPlusNormal"/>
        <w:widowControl/>
        <w:spacing w:line="360" w:lineRule="auto"/>
        <w:ind w:firstLine="709"/>
        <w:jc w:val="both"/>
        <w:rPr>
          <w:rFonts w:ascii="Times New Roman" w:hAnsi="Times New Roman" w:cs="Times New Roman"/>
          <w:sz w:val="28"/>
          <w:szCs w:val="28"/>
        </w:rPr>
      </w:pPr>
      <w:r w:rsidRPr="008F2921">
        <w:rPr>
          <w:rFonts w:ascii="Times New Roman" w:hAnsi="Times New Roman" w:cs="Times New Roman"/>
          <w:sz w:val="28"/>
          <w:szCs w:val="28"/>
        </w:rPr>
        <w:t>1</w:t>
      </w:r>
      <w:r>
        <w:rPr>
          <w:rFonts w:ascii="Times New Roman" w:hAnsi="Times New Roman" w:cs="Times New Roman"/>
          <w:sz w:val="28"/>
          <w:szCs w:val="28"/>
        </w:rPr>
        <w:t>)  на 202</w:t>
      </w:r>
      <w:r w:rsidR="0017185E">
        <w:rPr>
          <w:rFonts w:ascii="Times New Roman" w:hAnsi="Times New Roman" w:cs="Times New Roman"/>
          <w:sz w:val="28"/>
          <w:szCs w:val="28"/>
        </w:rPr>
        <w:t>1</w:t>
      </w:r>
      <w:r w:rsidRPr="008F2921">
        <w:rPr>
          <w:rFonts w:ascii="Times New Roman" w:hAnsi="Times New Roman" w:cs="Times New Roman"/>
          <w:sz w:val="28"/>
          <w:szCs w:val="28"/>
        </w:rPr>
        <w:t xml:space="preserve"> год согласно приложению </w:t>
      </w:r>
      <w:r>
        <w:rPr>
          <w:rFonts w:ascii="Times New Roman" w:hAnsi="Times New Roman" w:cs="Times New Roman"/>
          <w:sz w:val="28"/>
          <w:szCs w:val="28"/>
        </w:rPr>
        <w:t xml:space="preserve">5 </w:t>
      </w:r>
      <w:r w:rsidRPr="008F2921">
        <w:rPr>
          <w:rFonts w:ascii="Times New Roman" w:hAnsi="Times New Roman" w:cs="Times New Roman"/>
          <w:sz w:val="28"/>
          <w:szCs w:val="28"/>
        </w:rPr>
        <w:t xml:space="preserve">к настоящему </w:t>
      </w:r>
      <w:r>
        <w:rPr>
          <w:rFonts w:ascii="Times New Roman" w:hAnsi="Times New Roman" w:cs="Times New Roman"/>
          <w:sz w:val="28"/>
          <w:szCs w:val="28"/>
        </w:rPr>
        <w:t>решению</w:t>
      </w:r>
      <w:r w:rsidRPr="008F2921">
        <w:rPr>
          <w:rFonts w:ascii="Times New Roman" w:hAnsi="Times New Roman" w:cs="Times New Roman"/>
          <w:sz w:val="28"/>
          <w:szCs w:val="28"/>
        </w:rPr>
        <w:t>;</w:t>
      </w:r>
    </w:p>
    <w:p w:rsidR="006F6414" w:rsidRPr="008F2921" w:rsidRDefault="006F6414" w:rsidP="006F641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r w:rsidRPr="008F2921">
        <w:rPr>
          <w:rFonts w:ascii="Times New Roman" w:hAnsi="Times New Roman" w:cs="Times New Roman"/>
          <w:sz w:val="28"/>
          <w:szCs w:val="28"/>
        </w:rPr>
        <w:t> на пла</w:t>
      </w:r>
      <w:r>
        <w:rPr>
          <w:rFonts w:ascii="Times New Roman" w:hAnsi="Times New Roman" w:cs="Times New Roman"/>
          <w:sz w:val="28"/>
          <w:szCs w:val="28"/>
        </w:rPr>
        <w:t>новый период 202</w:t>
      </w:r>
      <w:r w:rsidR="0017185E">
        <w:rPr>
          <w:rFonts w:ascii="Times New Roman" w:hAnsi="Times New Roman" w:cs="Times New Roman"/>
          <w:sz w:val="28"/>
          <w:szCs w:val="28"/>
        </w:rPr>
        <w:t>2</w:t>
      </w:r>
      <w:r w:rsidRPr="008F2921">
        <w:rPr>
          <w:rFonts w:ascii="Times New Roman" w:hAnsi="Times New Roman" w:cs="Times New Roman"/>
          <w:sz w:val="28"/>
          <w:szCs w:val="28"/>
        </w:rPr>
        <w:t xml:space="preserve"> и 20</w:t>
      </w:r>
      <w:r>
        <w:rPr>
          <w:rFonts w:ascii="Times New Roman" w:hAnsi="Times New Roman" w:cs="Times New Roman"/>
          <w:sz w:val="28"/>
          <w:szCs w:val="28"/>
        </w:rPr>
        <w:t>2</w:t>
      </w:r>
      <w:r w:rsidR="0017185E">
        <w:rPr>
          <w:rFonts w:ascii="Times New Roman" w:hAnsi="Times New Roman" w:cs="Times New Roman"/>
          <w:sz w:val="28"/>
          <w:szCs w:val="28"/>
        </w:rPr>
        <w:t>3</w:t>
      </w:r>
      <w:r w:rsidRPr="008F2921">
        <w:rPr>
          <w:rFonts w:ascii="Times New Roman" w:hAnsi="Times New Roman" w:cs="Times New Roman"/>
          <w:sz w:val="28"/>
          <w:szCs w:val="28"/>
        </w:rPr>
        <w:t xml:space="preserve"> годов согласно приложению </w:t>
      </w:r>
      <w:r>
        <w:rPr>
          <w:rFonts w:ascii="Times New Roman" w:hAnsi="Times New Roman" w:cs="Times New Roman"/>
          <w:sz w:val="28"/>
          <w:szCs w:val="28"/>
        </w:rPr>
        <w:t>6</w:t>
      </w:r>
      <w:r w:rsidRPr="008F2921">
        <w:rPr>
          <w:rFonts w:ascii="Times New Roman" w:hAnsi="Times New Roman" w:cs="Times New Roman"/>
          <w:sz w:val="28"/>
          <w:szCs w:val="28"/>
        </w:rPr>
        <w:t xml:space="preserve"> </w:t>
      </w:r>
      <w:r>
        <w:rPr>
          <w:rFonts w:ascii="Times New Roman" w:hAnsi="Times New Roman" w:cs="Times New Roman"/>
          <w:sz w:val="28"/>
          <w:szCs w:val="28"/>
        </w:rPr>
        <w:br/>
      </w:r>
      <w:r w:rsidRPr="008F2921">
        <w:rPr>
          <w:rFonts w:ascii="Times New Roman" w:hAnsi="Times New Roman" w:cs="Times New Roman"/>
          <w:sz w:val="28"/>
          <w:szCs w:val="28"/>
        </w:rPr>
        <w:t xml:space="preserve">к настоящему </w:t>
      </w:r>
      <w:r>
        <w:rPr>
          <w:rFonts w:ascii="Times New Roman" w:hAnsi="Times New Roman" w:cs="Times New Roman"/>
          <w:sz w:val="28"/>
          <w:szCs w:val="28"/>
        </w:rPr>
        <w:t>решению</w:t>
      </w:r>
      <w:r w:rsidRPr="008F2921">
        <w:rPr>
          <w:rFonts w:ascii="Times New Roman" w:hAnsi="Times New Roman" w:cs="Times New Roman"/>
          <w:sz w:val="28"/>
          <w:szCs w:val="28"/>
        </w:rPr>
        <w:t>.</w:t>
      </w:r>
    </w:p>
    <w:p w:rsidR="006F6414" w:rsidRPr="00100F0A" w:rsidRDefault="006F6414" w:rsidP="006F6414">
      <w:pPr>
        <w:pStyle w:val="ConsPlusNormal"/>
        <w:widowControl/>
        <w:spacing w:line="360" w:lineRule="auto"/>
        <w:ind w:firstLine="709"/>
        <w:jc w:val="both"/>
        <w:rPr>
          <w:rFonts w:ascii="Times New Roman" w:hAnsi="Times New Roman" w:cs="Times New Roman"/>
          <w:sz w:val="28"/>
          <w:szCs w:val="28"/>
        </w:rPr>
      </w:pPr>
      <w:r w:rsidRPr="00100F0A">
        <w:rPr>
          <w:rFonts w:ascii="Times New Roman" w:hAnsi="Times New Roman" w:cs="Times New Roman"/>
          <w:sz w:val="28"/>
          <w:szCs w:val="28"/>
        </w:rPr>
        <w:t xml:space="preserve">8. Установить в местном бюджете поступления межбюджетных трансфертов, получаемых </w:t>
      </w:r>
      <w:r w:rsidR="00680FBD">
        <w:rPr>
          <w:rFonts w:ascii="Times New Roman" w:hAnsi="Times New Roman" w:cs="Times New Roman"/>
          <w:sz w:val="28"/>
          <w:szCs w:val="28"/>
        </w:rPr>
        <w:t>из</w:t>
      </w:r>
      <w:r w:rsidRPr="00100F0A">
        <w:rPr>
          <w:rFonts w:ascii="Times New Roman" w:hAnsi="Times New Roman" w:cs="Times New Roman"/>
          <w:sz w:val="28"/>
          <w:szCs w:val="28"/>
        </w:rPr>
        <w:t xml:space="preserve"> бюджет</w:t>
      </w:r>
      <w:r>
        <w:rPr>
          <w:rFonts w:ascii="Times New Roman" w:hAnsi="Times New Roman" w:cs="Times New Roman"/>
          <w:sz w:val="28"/>
          <w:szCs w:val="28"/>
        </w:rPr>
        <w:t>а Республики Башкортостан на 202</w:t>
      </w:r>
      <w:r w:rsidR="0001546B">
        <w:rPr>
          <w:rFonts w:ascii="Times New Roman" w:hAnsi="Times New Roman" w:cs="Times New Roman"/>
          <w:sz w:val="28"/>
          <w:szCs w:val="28"/>
        </w:rPr>
        <w:t>1</w:t>
      </w:r>
      <w:r w:rsidRPr="00100F0A">
        <w:rPr>
          <w:rFonts w:ascii="Times New Roman" w:hAnsi="Times New Roman" w:cs="Times New Roman"/>
          <w:sz w:val="28"/>
          <w:szCs w:val="28"/>
        </w:rPr>
        <w:t xml:space="preserve"> год </w:t>
      </w:r>
      <w:proofErr w:type="gramStart"/>
      <w:r w:rsidRPr="00100F0A">
        <w:rPr>
          <w:rFonts w:ascii="Times New Roman" w:hAnsi="Times New Roman" w:cs="Times New Roman"/>
          <w:sz w:val="28"/>
          <w:szCs w:val="28"/>
        </w:rPr>
        <w:t xml:space="preserve">в </w:t>
      </w:r>
      <w:r w:rsidRPr="00293219">
        <w:rPr>
          <w:rFonts w:ascii="Times New Roman" w:hAnsi="Times New Roman" w:cs="Times New Roman"/>
          <w:sz w:val="28"/>
          <w:szCs w:val="28"/>
          <w:highlight w:val="yellow"/>
        </w:rPr>
        <w:t xml:space="preserve"> </w:t>
      </w:r>
      <w:r w:rsidRPr="00E1362F">
        <w:rPr>
          <w:rFonts w:ascii="Times New Roman" w:hAnsi="Times New Roman" w:cs="Times New Roman"/>
          <w:sz w:val="28"/>
          <w:szCs w:val="28"/>
        </w:rPr>
        <w:t>сумме</w:t>
      </w:r>
      <w:proofErr w:type="gramEnd"/>
      <w:r w:rsidRPr="00E1362F">
        <w:rPr>
          <w:rFonts w:ascii="Times New Roman" w:hAnsi="Times New Roman" w:cs="Times New Roman"/>
          <w:sz w:val="28"/>
          <w:szCs w:val="28"/>
        </w:rPr>
        <w:t xml:space="preserve"> 3</w:t>
      </w:r>
      <w:r>
        <w:rPr>
          <w:rFonts w:ascii="Times New Roman" w:hAnsi="Times New Roman" w:cs="Times New Roman"/>
          <w:sz w:val="28"/>
          <w:szCs w:val="28"/>
        </w:rPr>
        <w:t> </w:t>
      </w:r>
      <w:r w:rsidR="0001546B">
        <w:rPr>
          <w:rFonts w:ascii="Times New Roman" w:hAnsi="Times New Roman" w:cs="Times New Roman"/>
          <w:sz w:val="28"/>
          <w:szCs w:val="28"/>
        </w:rPr>
        <w:t>695</w:t>
      </w:r>
      <w:r>
        <w:rPr>
          <w:rFonts w:ascii="Times New Roman" w:hAnsi="Times New Roman" w:cs="Times New Roman"/>
          <w:sz w:val="28"/>
          <w:szCs w:val="28"/>
        </w:rPr>
        <w:t> </w:t>
      </w:r>
      <w:r w:rsidR="0001546B">
        <w:rPr>
          <w:rFonts w:ascii="Times New Roman" w:hAnsi="Times New Roman" w:cs="Times New Roman"/>
          <w:sz w:val="28"/>
          <w:szCs w:val="28"/>
        </w:rPr>
        <w:t>6</w:t>
      </w:r>
      <w:r>
        <w:rPr>
          <w:rFonts w:ascii="Times New Roman" w:hAnsi="Times New Roman" w:cs="Times New Roman"/>
          <w:sz w:val="28"/>
          <w:szCs w:val="28"/>
        </w:rPr>
        <w:t>4</w:t>
      </w:r>
      <w:r w:rsidR="0001546B">
        <w:rPr>
          <w:rFonts w:ascii="Times New Roman" w:hAnsi="Times New Roman" w:cs="Times New Roman"/>
          <w:sz w:val="28"/>
          <w:szCs w:val="28"/>
        </w:rPr>
        <w:t>3</w:t>
      </w:r>
      <w:r>
        <w:rPr>
          <w:rFonts w:ascii="Times New Roman" w:hAnsi="Times New Roman" w:cs="Times New Roman"/>
          <w:sz w:val="28"/>
          <w:szCs w:val="28"/>
        </w:rPr>
        <w:t>,</w:t>
      </w:r>
      <w:r w:rsidR="0001546B">
        <w:rPr>
          <w:rFonts w:ascii="Times New Roman" w:hAnsi="Times New Roman" w:cs="Times New Roman"/>
          <w:sz w:val="28"/>
          <w:szCs w:val="28"/>
        </w:rPr>
        <w:t>1</w:t>
      </w:r>
      <w:r w:rsidRPr="00E1362F">
        <w:rPr>
          <w:rFonts w:ascii="Times New Roman" w:hAnsi="Times New Roman" w:cs="Times New Roman"/>
          <w:sz w:val="28"/>
          <w:szCs w:val="28"/>
        </w:rPr>
        <w:t xml:space="preserve"> тыс. рублей, на 202</w:t>
      </w:r>
      <w:r w:rsidR="0001546B">
        <w:rPr>
          <w:rFonts w:ascii="Times New Roman" w:hAnsi="Times New Roman" w:cs="Times New Roman"/>
          <w:sz w:val="28"/>
          <w:szCs w:val="28"/>
        </w:rPr>
        <w:t>2</w:t>
      </w:r>
      <w:r w:rsidRPr="00E1362F">
        <w:rPr>
          <w:rFonts w:ascii="Times New Roman" w:hAnsi="Times New Roman" w:cs="Times New Roman"/>
          <w:sz w:val="28"/>
          <w:szCs w:val="28"/>
        </w:rPr>
        <w:t xml:space="preserve"> год в сумме </w:t>
      </w:r>
      <w:r w:rsidR="0001546B">
        <w:rPr>
          <w:rFonts w:ascii="Times New Roman" w:hAnsi="Times New Roman" w:cs="Times New Roman"/>
          <w:sz w:val="28"/>
          <w:szCs w:val="28"/>
        </w:rPr>
        <w:t>4</w:t>
      </w:r>
      <w:r>
        <w:rPr>
          <w:rFonts w:ascii="Times New Roman" w:hAnsi="Times New Roman" w:cs="Times New Roman"/>
          <w:sz w:val="28"/>
          <w:szCs w:val="28"/>
        </w:rPr>
        <w:t> </w:t>
      </w:r>
      <w:r w:rsidR="0001546B">
        <w:rPr>
          <w:rFonts w:ascii="Times New Roman" w:hAnsi="Times New Roman" w:cs="Times New Roman"/>
          <w:sz w:val="28"/>
          <w:szCs w:val="28"/>
        </w:rPr>
        <w:t>043</w:t>
      </w:r>
      <w:r>
        <w:rPr>
          <w:rFonts w:ascii="Times New Roman" w:hAnsi="Times New Roman" w:cs="Times New Roman"/>
          <w:sz w:val="28"/>
          <w:szCs w:val="28"/>
        </w:rPr>
        <w:t> </w:t>
      </w:r>
      <w:r w:rsidR="0001546B">
        <w:rPr>
          <w:rFonts w:ascii="Times New Roman" w:hAnsi="Times New Roman" w:cs="Times New Roman"/>
          <w:sz w:val="28"/>
          <w:szCs w:val="28"/>
        </w:rPr>
        <w:t>837</w:t>
      </w:r>
      <w:r>
        <w:rPr>
          <w:rFonts w:ascii="Times New Roman" w:hAnsi="Times New Roman" w:cs="Times New Roman"/>
          <w:sz w:val="28"/>
          <w:szCs w:val="28"/>
        </w:rPr>
        <w:t>,</w:t>
      </w:r>
      <w:r w:rsidR="0001546B">
        <w:rPr>
          <w:rFonts w:ascii="Times New Roman" w:hAnsi="Times New Roman" w:cs="Times New Roman"/>
          <w:sz w:val="28"/>
          <w:szCs w:val="28"/>
        </w:rPr>
        <w:t>0</w:t>
      </w:r>
      <w:r w:rsidRPr="00E1362F">
        <w:rPr>
          <w:rFonts w:ascii="Times New Roman" w:hAnsi="Times New Roman" w:cs="Times New Roman"/>
          <w:sz w:val="28"/>
          <w:szCs w:val="28"/>
        </w:rPr>
        <w:t xml:space="preserve"> тыс. рублей и на 202</w:t>
      </w:r>
      <w:r w:rsidR="0001546B">
        <w:rPr>
          <w:rFonts w:ascii="Times New Roman" w:hAnsi="Times New Roman" w:cs="Times New Roman"/>
          <w:sz w:val="28"/>
          <w:szCs w:val="28"/>
        </w:rPr>
        <w:t>3</w:t>
      </w:r>
      <w:r w:rsidRPr="00E1362F">
        <w:rPr>
          <w:rFonts w:ascii="Times New Roman" w:hAnsi="Times New Roman" w:cs="Times New Roman"/>
          <w:sz w:val="28"/>
          <w:szCs w:val="28"/>
        </w:rPr>
        <w:t xml:space="preserve"> год в сумме 4</w:t>
      </w:r>
      <w:r>
        <w:rPr>
          <w:rFonts w:ascii="Times New Roman" w:hAnsi="Times New Roman" w:cs="Times New Roman"/>
          <w:sz w:val="28"/>
          <w:szCs w:val="28"/>
        </w:rPr>
        <w:t> 043 837,0</w:t>
      </w:r>
      <w:r w:rsidRPr="00E1362F">
        <w:rPr>
          <w:rFonts w:ascii="Times New Roman" w:hAnsi="Times New Roman" w:cs="Times New Roman"/>
          <w:sz w:val="28"/>
          <w:szCs w:val="28"/>
        </w:rPr>
        <w:t xml:space="preserve"> тыс. рублей.</w:t>
      </w:r>
      <w:r w:rsidRPr="00100F0A">
        <w:rPr>
          <w:rFonts w:ascii="Times New Roman" w:hAnsi="Times New Roman" w:cs="Times New Roman"/>
          <w:sz w:val="28"/>
          <w:szCs w:val="28"/>
        </w:rPr>
        <w:t xml:space="preserve"> </w:t>
      </w:r>
    </w:p>
    <w:p w:rsidR="000D6530" w:rsidRDefault="006F6414" w:rsidP="000D6530">
      <w:pPr>
        <w:pStyle w:val="ConsPlusNormal"/>
        <w:widowControl/>
        <w:spacing w:line="360" w:lineRule="auto"/>
        <w:ind w:firstLine="709"/>
        <w:jc w:val="both"/>
        <w:rPr>
          <w:rFonts w:ascii="Times New Roman" w:hAnsi="Times New Roman" w:cs="Times New Roman"/>
          <w:sz w:val="28"/>
          <w:szCs w:val="28"/>
        </w:rPr>
      </w:pPr>
      <w:r w:rsidRPr="000D6530">
        <w:rPr>
          <w:rFonts w:ascii="Times New Roman" w:hAnsi="Times New Roman" w:cs="Times New Roman"/>
          <w:sz w:val="28"/>
          <w:szCs w:val="28"/>
        </w:rPr>
        <w:t xml:space="preserve">9. </w:t>
      </w:r>
      <w:r w:rsidR="00680FBD">
        <w:rPr>
          <w:rFonts w:ascii="Times New Roman" w:hAnsi="Times New Roman" w:cs="Times New Roman"/>
          <w:sz w:val="28"/>
          <w:szCs w:val="28"/>
        </w:rPr>
        <w:t>Казначейское о</w:t>
      </w:r>
      <w:r w:rsidR="000D6530" w:rsidRPr="000D6530">
        <w:rPr>
          <w:rFonts w:ascii="Times New Roman" w:hAnsi="Times New Roman" w:cs="Times New Roman"/>
          <w:sz w:val="28"/>
          <w:szCs w:val="28"/>
        </w:rPr>
        <w:t>бслуживание</w:t>
      </w:r>
      <w:r w:rsidR="00680FBD">
        <w:rPr>
          <w:rFonts w:ascii="Times New Roman" w:hAnsi="Times New Roman" w:cs="Times New Roman"/>
          <w:sz w:val="28"/>
          <w:szCs w:val="28"/>
        </w:rPr>
        <w:t xml:space="preserve"> казначейских счетов, открытых </w:t>
      </w:r>
      <w:r w:rsidR="000D6530">
        <w:rPr>
          <w:rFonts w:ascii="Times New Roman" w:hAnsi="Times New Roman" w:cs="Times New Roman"/>
          <w:sz w:val="28"/>
          <w:szCs w:val="28"/>
        </w:rPr>
        <w:t>Ф</w:t>
      </w:r>
      <w:r w:rsidR="000D6530" w:rsidRPr="008F2921">
        <w:rPr>
          <w:rFonts w:ascii="Times New Roman" w:hAnsi="Times New Roman" w:cs="Times New Roman"/>
          <w:sz w:val="28"/>
          <w:szCs w:val="28"/>
        </w:rPr>
        <w:t>инансов</w:t>
      </w:r>
      <w:r w:rsidR="000D6530">
        <w:rPr>
          <w:rFonts w:ascii="Times New Roman" w:hAnsi="Times New Roman" w:cs="Times New Roman"/>
          <w:sz w:val="28"/>
          <w:szCs w:val="28"/>
        </w:rPr>
        <w:t>ому управлению администрации городского округа город Стерлитамак</w:t>
      </w:r>
      <w:r w:rsidR="000D6530" w:rsidRPr="008F2921">
        <w:rPr>
          <w:rFonts w:ascii="Times New Roman" w:hAnsi="Times New Roman" w:cs="Times New Roman"/>
          <w:sz w:val="28"/>
          <w:szCs w:val="28"/>
        </w:rPr>
        <w:t xml:space="preserve"> Республики Башкортостан, осуществляется</w:t>
      </w:r>
      <w:r w:rsidR="00680FBD">
        <w:rPr>
          <w:rFonts w:ascii="Times New Roman" w:hAnsi="Times New Roman" w:cs="Times New Roman"/>
          <w:sz w:val="28"/>
          <w:szCs w:val="28"/>
        </w:rPr>
        <w:t xml:space="preserve"> Управлением Федерального казначейства по Республике Башкортостан</w:t>
      </w:r>
      <w:r w:rsidR="000D6530" w:rsidRPr="008F2921">
        <w:rPr>
          <w:rFonts w:ascii="Times New Roman" w:hAnsi="Times New Roman" w:cs="Times New Roman"/>
          <w:sz w:val="28"/>
          <w:szCs w:val="28"/>
        </w:rPr>
        <w:t xml:space="preserve"> в </w:t>
      </w:r>
      <w:hyperlink r:id="rId8" w:history="1">
        <w:r w:rsidR="000D6530" w:rsidRPr="008F2921">
          <w:rPr>
            <w:rFonts w:ascii="Times New Roman" w:hAnsi="Times New Roman" w:cs="Times New Roman"/>
            <w:sz w:val="28"/>
            <w:szCs w:val="28"/>
          </w:rPr>
          <w:t>порядке</w:t>
        </w:r>
      </w:hyperlink>
      <w:r w:rsidR="000D6530" w:rsidRPr="008F2921">
        <w:rPr>
          <w:rFonts w:ascii="Times New Roman" w:hAnsi="Times New Roman" w:cs="Times New Roman"/>
          <w:sz w:val="28"/>
          <w:szCs w:val="28"/>
        </w:rPr>
        <w:t>, установленном бюджетным законодательством Российской Федерации.</w:t>
      </w:r>
    </w:p>
    <w:p w:rsidR="000D6530" w:rsidRPr="008F2921" w:rsidRDefault="006F6414" w:rsidP="000D6530">
      <w:pPr>
        <w:pStyle w:val="ConsPlusNormal"/>
        <w:widowControl/>
        <w:spacing w:line="360" w:lineRule="auto"/>
        <w:ind w:firstLine="0"/>
        <w:jc w:val="both"/>
        <w:rPr>
          <w:rFonts w:ascii="Times New Roman" w:hAnsi="Times New Roman" w:cs="Times New Roman"/>
          <w:sz w:val="28"/>
          <w:szCs w:val="28"/>
        </w:rPr>
      </w:pPr>
      <w:r w:rsidRPr="000D6530">
        <w:rPr>
          <w:rFonts w:ascii="Times New Roman" w:hAnsi="Times New Roman" w:cs="Times New Roman"/>
          <w:sz w:val="28"/>
          <w:szCs w:val="28"/>
        </w:rPr>
        <w:t xml:space="preserve">         10. </w:t>
      </w:r>
      <w:r w:rsidR="000D6530" w:rsidRPr="000D6530">
        <w:rPr>
          <w:rFonts w:ascii="Times New Roman" w:hAnsi="Times New Roman" w:cs="Times New Roman"/>
          <w:sz w:val="28"/>
          <w:szCs w:val="28"/>
        </w:rPr>
        <w:t>Средства, поступающие</w:t>
      </w:r>
      <w:r w:rsidR="000D6530" w:rsidRPr="008F2921">
        <w:rPr>
          <w:rFonts w:ascii="Times New Roman" w:hAnsi="Times New Roman" w:cs="Times New Roman"/>
          <w:sz w:val="28"/>
          <w:szCs w:val="28"/>
        </w:rPr>
        <w:t xml:space="preserve"> во временное распоряжение получателей средств </w:t>
      </w:r>
      <w:r w:rsidR="000D6530">
        <w:rPr>
          <w:rFonts w:ascii="Times New Roman" w:hAnsi="Times New Roman" w:cs="Times New Roman"/>
          <w:sz w:val="28"/>
          <w:szCs w:val="28"/>
        </w:rPr>
        <w:t xml:space="preserve">местного </w:t>
      </w:r>
      <w:r w:rsidR="000D6530" w:rsidRPr="008F2921">
        <w:rPr>
          <w:rFonts w:ascii="Times New Roman" w:hAnsi="Times New Roman" w:cs="Times New Roman"/>
          <w:sz w:val="28"/>
          <w:szCs w:val="28"/>
        </w:rPr>
        <w:t xml:space="preserve">бюджета, учитываются на </w:t>
      </w:r>
      <w:r w:rsidR="00680FBD">
        <w:rPr>
          <w:rFonts w:ascii="Times New Roman" w:hAnsi="Times New Roman" w:cs="Times New Roman"/>
          <w:sz w:val="28"/>
          <w:szCs w:val="28"/>
        </w:rPr>
        <w:t>казначейском счете</w:t>
      </w:r>
      <w:r w:rsidR="000D6530" w:rsidRPr="008F2921">
        <w:rPr>
          <w:rFonts w:ascii="Times New Roman" w:hAnsi="Times New Roman" w:cs="Times New Roman"/>
          <w:sz w:val="28"/>
          <w:szCs w:val="28"/>
        </w:rPr>
        <w:t xml:space="preserve">, открытом </w:t>
      </w:r>
      <w:r w:rsidR="000D6530">
        <w:rPr>
          <w:rFonts w:ascii="Times New Roman" w:hAnsi="Times New Roman" w:cs="Times New Roman"/>
          <w:sz w:val="28"/>
          <w:szCs w:val="28"/>
        </w:rPr>
        <w:t>Ф</w:t>
      </w:r>
      <w:r w:rsidR="000D6530" w:rsidRPr="008F2921">
        <w:rPr>
          <w:rFonts w:ascii="Times New Roman" w:hAnsi="Times New Roman" w:cs="Times New Roman"/>
          <w:sz w:val="28"/>
          <w:szCs w:val="28"/>
        </w:rPr>
        <w:t>инансов</w:t>
      </w:r>
      <w:r w:rsidR="000D6530">
        <w:rPr>
          <w:rFonts w:ascii="Times New Roman" w:hAnsi="Times New Roman" w:cs="Times New Roman"/>
          <w:sz w:val="28"/>
          <w:szCs w:val="28"/>
        </w:rPr>
        <w:t>ому управлению администрации городского округа город Стерлитамак</w:t>
      </w:r>
      <w:r w:rsidR="000D6530" w:rsidRPr="008F2921">
        <w:rPr>
          <w:rFonts w:ascii="Times New Roman" w:hAnsi="Times New Roman" w:cs="Times New Roman"/>
          <w:sz w:val="28"/>
          <w:szCs w:val="28"/>
        </w:rPr>
        <w:t xml:space="preserve"> Респу</w:t>
      </w:r>
      <w:r w:rsidR="000D6530">
        <w:rPr>
          <w:rFonts w:ascii="Times New Roman" w:hAnsi="Times New Roman" w:cs="Times New Roman"/>
          <w:sz w:val="28"/>
          <w:szCs w:val="28"/>
        </w:rPr>
        <w:t>блики Башкортостан в У</w:t>
      </w:r>
      <w:r w:rsidR="00680FBD">
        <w:rPr>
          <w:rFonts w:ascii="Times New Roman" w:hAnsi="Times New Roman" w:cs="Times New Roman"/>
          <w:sz w:val="28"/>
          <w:szCs w:val="28"/>
        </w:rPr>
        <w:t xml:space="preserve">правлении Федерального казначейства </w:t>
      </w:r>
      <w:r w:rsidR="000D6530">
        <w:rPr>
          <w:rFonts w:ascii="Times New Roman" w:hAnsi="Times New Roman" w:cs="Times New Roman"/>
          <w:sz w:val="28"/>
          <w:szCs w:val="28"/>
        </w:rPr>
        <w:t xml:space="preserve"> по Республике Башкортостан </w:t>
      </w:r>
      <w:r w:rsidR="000D6530" w:rsidRPr="008F2921">
        <w:rPr>
          <w:rFonts w:ascii="Times New Roman" w:hAnsi="Times New Roman" w:cs="Times New Roman"/>
          <w:sz w:val="28"/>
          <w:szCs w:val="28"/>
        </w:rPr>
        <w:t xml:space="preserve"> с учетом положений бюджетного законодательства Российской Федерации, </w:t>
      </w:r>
      <w:r w:rsidR="000D6530">
        <w:rPr>
          <w:rFonts w:ascii="Times New Roman" w:hAnsi="Times New Roman" w:cs="Times New Roman"/>
          <w:sz w:val="28"/>
          <w:szCs w:val="28"/>
        </w:rPr>
        <w:t xml:space="preserve"> </w:t>
      </w:r>
      <w:r w:rsidR="000D6530" w:rsidRPr="008F2921">
        <w:rPr>
          <w:rFonts w:ascii="Times New Roman" w:hAnsi="Times New Roman" w:cs="Times New Roman"/>
          <w:sz w:val="28"/>
          <w:szCs w:val="28"/>
        </w:rPr>
        <w:t xml:space="preserve">с отражением указанных операций на лицевых счетах, открытых получателям средств </w:t>
      </w:r>
      <w:r w:rsidR="000D6530">
        <w:rPr>
          <w:rFonts w:ascii="Times New Roman" w:hAnsi="Times New Roman" w:cs="Times New Roman"/>
          <w:sz w:val="28"/>
          <w:szCs w:val="28"/>
        </w:rPr>
        <w:t xml:space="preserve">местного </w:t>
      </w:r>
      <w:r w:rsidR="000D6530" w:rsidRPr="008F2921">
        <w:rPr>
          <w:rFonts w:ascii="Times New Roman" w:hAnsi="Times New Roman" w:cs="Times New Roman"/>
          <w:sz w:val="28"/>
          <w:szCs w:val="28"/>
        </w:rPr>
        <w:t xml:space="preserve">бюджета </w:t>
      </w:r>
      <w:r w:rsidR="000D6530">
        <w:rPr>
          <w:rFonts w:ascii="Times New Roman" w:hAnsi="Times New Roman" w:cs="Times New Roman"/>
          <w:sz w:val="28"/>
          <w:szCs w:val="28"/>
        </w:rPr>
        <w:t>в Ф</w:t>
      </w:r>
      <w:r w:rsidR="000D6530" w:rsidRPr="008F2921">
        <w:rPr>
          <w:rFonts w:ascii="Times New Roman" w:hAnsi="Times New Roman" w:cs="Times New Roman"/>
          <w:sz w:val="28"/>
          <w:szCs w:val="28"/>
        </w:rPr>
        <w:t>инансов</w:t>
      </w:r>
      <w:r w:rsidR="000D6530">
        <w:rPr>
          <w:rFonts w:ascii="Times New Roman" w:hAnsi="Times New Roman" w:cs="Times New Roman"/>
          <w:sz w:val="28"/>
          <w:szCs w:val="28"/>
        </w:rPr>
        <w:t>ом управлении администрации городского округа город Стерлитамак</w:t>
      </w:r>
      <w:r w:rsidR="000D6530" w:rsidRPr="008F2921">
        <w:rPr>
          <w:rFonts w:ascii="Times New Roman" w:hAnsi="Times New Roman" w:cs="Times New Roman"/>
          <w:sz w:val="28"/>
          <w:szCs w:val="28"/>
        </w:rPr>
        <w:t xml:space="preserve"> Республики Башкортостан, в порядке, установленном </w:t>
      </w:r>
      <w:r w:rsidR="000D6530">
        <w:rPr>
          <w:rFonts w:ascii="Times New Roman" w:hAnsi="Times New Roman" w:cs="Times New Roman"/>
          <w:sz w:val="28"/>
          <w:szCs w:val="28"/>
        </w:rPr>
        <w:t>Ф</w:t>
      </w:r>
      <w:r w:rsidR="000D6530" w:rsidRPr="008F2921">
        <w:rPr>
          <w:rFonts w:ascii="Times New Roman" w:hAnsi="Times New Roman" w:cs="Times New Roman"/>
          <w:sz w:val="28"/>
          <w:szCs w:val="28"/>
        </w:rPr>
        <w:t>инансов</w:t>
      </w:r>
      <w:r w:rsidR="000D6530">
        <w:rPr>
          <w:rFonts w:ascii="Times New Roman" w:hAnsi="Times New Roman" w:cs="Times New Roman"/>
          <w:sz w:val="28"/>
          <w:szCs w:val="28"/>
        </w:rPr>
        <w:t>ым управлением администрации городского округа город Стерлитамак</w:t>
      </w:r>
      <w:r w:rsidR="000D6530" w:rsidRPr="008F2921">
        <w:rPr>
          <w:rFonts w:ascii="Times New Roman" w:hAnsi="Times New Roman" w:cs="Times New Roman"/>
          <w:sz w:val="28"/>
          <w:szCs w:val="28"/>
        </w:rPr>
        <w:t xml:space="preserve"> Республики Башкортостан</w:t>
      </w:r>
      <w:r w:rsidR="000D6530">
        <w:rPr>
          <w:rFonts w:ascii="Times New Roman" w:hAnsi="Times New Roman" w:cs="Times New Roman"/>
          <w:sz w:val="28"/>
          <w:szCs w:val="28"/>
        </w:rPr>
        <w:t>.</w:t>
      </w:r>
    </w:p>
    <w:p w:rsidR="006F6414" w:rsidRPr="001D5C02" w:rsidRDefault="006F6414" w:rsidP="006F6414">
      <w:pPr>
        <w:pStyle w:val="ConsPlusNormal"/>
        <w:widowControl/>
        <w:spacing w:line="360"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1D5C02">
        <w:rPr>
          <w:rFonts w:ascii="Times New Roman" w:hAnsi="Times New Roman" w:cs="Times New Roman"/>
          <w:sz w:val="28"/>
          <w:szCs w:val="28"/>
        </w:rPr>
        <w:t>11.</w:t>
      </w:r>
      <w:r>
        <w:rPr>
          <w:rFonts w:ascii="Times New Roman" w:hAnsi="Times New Roman" w:cs="Times New Roman"/>
          <w:sz w:val="28"/>
          <w:szCs w:val="28"/>
        </w:rPr>
        <w:t xml:space="preserve"> </w:t>
      </w:r>
      <w:r w:rsidRPr="001D5C02">
        <w:rPr>
          <w:rFonts w:ascii="Times New Roman" w:hAnsi="Times New Roman" w:cs="Times New Roman"/>
          <w:sz w:val="28"/>
          <w:szCs w:val="28"/>
        </w:rPr>
        <w:t xml:space="preserve">Утвердить в пределах общего объема расходов местного бюджета, установленного </w:t>
      </w:r>
      <w:hyperlink r:id="rId9" w:history="1">
        <w:r w:rsidRPr="00C92DA9">
          <w:rPr>
            <w:rFonts w:ascii="Times New Roman" w:hAnsi="Times New Roman" w:cs="Times New Roman"/>
            <w:sz w:val="28"/>
            <w:szCs w:val="28"/>
          </w:rPr>
          <w:t>пунктами 1</w:t>
        </w:r>
      </w:hyperlink>
      <w:r w:rsidRPr="00C92DA9">
        <w:rPr>
          <w:rFonts w:ascii="Times New Roman" w:hAnsi="Times New Roman" w:cs="Times New Roman"/>
          <w:sz w:val="28"/>
          <w:szCs w:val="28"/>
        </w:rPr>
        <w:t xml:space="preserve">,2 </w:t>
      </w:r>
      <w:r w:rsidRPr="001D5C02">
        <w:rPr>
          <w:rFonts w:ascii="Times New Roman" w:hAnsi="Times New Roman" w:cs="Times New Roman"/>
          <w:sz w:val="28"/>
          <w:szCs w:val="28"/>
        </w:rPr>
        <w:t xml:space="preserve">настоящего решения, </w:t>
      </w:r>
      <w:hyperlink r:id="rId10" w:history="1">
        <w:r w:rsidRPr="001D5C02">
          <w:rPr>
            <w:rFonts w:ascii="Times New Roman" w:hAnsi="Times New Roman" w:cs="Times New Roman"/>
            <w:sz w:val="28"/>
            <w:szCs w:val="28"/>
          </w:rPr>
          <w:t>распределение</w:t>
        </w:r>
      </w:hyperlink>
      <w:r w:rsidRPr="001D5C02">
        <w:rPr>
          <w:rFonts w:ascii="Times New Roman" w:hAnsi="Times New Roman" w:cs="Times New Roman"/>
          <w:sz w:val="28"/>
          <w:szCs w:val="28"/>
        </w:rPr>
        <w:t xml:space="preserve"> бюджетных ассигнований городского округа город Стерлитамак Республики Башкортостан:</w:t>
      </w:r>
    </w:p>
    <w:p w:rsidR="006F6414" w:rsidRPr="001D5C02" w:rsidRDefault="006F6414" w:rsidP="006F6414">
      <w:pPr>
        <w:pStyle w:val="ConsPlusNormal"/>
        <w:widowControl/>
        <w:spacing w:line="360" w:lineRule="auto"/>
        <w:ind w:firstLine="709"/>
        <w:jc w:val="both"/>
        <w:rPr>
          <w:rFonts w:ascii="Times New Roman" w:hAnsi="Times New Roman" w:cs="Times New Roman"/>
          <w:sz w:val="28"/>
          <w:szCs w:val="28"/>
        </w:rPr>
      </w:pPr>
      <w:r w:rsidRPr="001D5C02">
        <w:rPr>
          <w:rFonts w:ascii="Times New Roman" w:hAnsi="Times New Roman" w:cs="Times New Roman"/>
          <w:sz w:val="28"/>
          <w:szCs w:val="28"/>
        </w:rPr>
        <w:t>1) по</w:t>
      </w:r>
      <w:r>
        <w:rPr>
          <w:rFonts w:ascii="Times New Roman" w:hAnsi="Times New Roman" w:cs="Times New Roman"/>
          <w:sz w:val="28"/>
          <w:szCs w:val="28"/>
        </w:rPr>
        <w:t xml:space="preserve"> </w:t>
      </w:r>
      <w:r w:rsidRPr="001D5C02">
        <w:rPr>
          <w:rFonts w:ascii="Times New Roman" w:hAnsi="Times New Roman" w:cs="Times New Roman"/>
          <w:sz w:val="28"/>
          <w:szCs w:val="28"/>
        </w:rPr>
        <w:t>разделам, подразделам,</w:t>
      </w:r>
      <w:r>
        <w:rPr>
          <w:rFonts w:ascii="Times New Roman" w:hAnsi="Times New Roman" w:cs="Times New Roman"/>
          <w:sz w:val="28"/>
          <w:szCs w:val="28"/>
        </w:rPr>
        <w:t xml:space="preserve"> </w:t>
      </w:r>
      <w:r w:rsidRPr="001D5C02">
        <w:rPr>
          <w:rFonts w:ascii="Times New Roman" w:hAnsi="Times New Roman" w:cs="Times New Roman"/>
          <w:sz w:val="28"/>
          <w:szCs w:val="28"/>
        </w:rPr>
        <w:t>целевым статьям (муниципальным программам</w:t>
      </w:r>
      <w:r>
        <w:rPr>
          <w:rFonts w:ascii="Times New Roman" w:hAnsi="Times New Roman" w:cs="Times New Roman"/>
          <w:sz w:val="28"/>
          <w:szCs w:val="28"/>
        </w:rPr>
        <w:t xml:space="preserve"> городского округа город Стерлитамак Республики Башкортостан</w:t>
      </w:r>
      <w:r w:rsidRPr="001D5C02">
        <w:rPr>
          <w:rFonts w:ascii="Times New Roman" w:hAnsi="Times New Roman" w:cs="Times New Roman"/>
          <w:sz w:val="28"/>
          <w:szCs w:val="28"/>
        </w:rPr>
        <w:t xml:space="preserve"> и непрограммным направлениям деятельности), группам видов расходов классификации расходов бюджетов:</w:t>
      </w:r>
    </w:p>
    <w:p w:rsidR="006F6414" w:rsidRPr="001D5C02" w:rsidRDefault="006F6414" w:rsidP="006F6414">
      <w:pPr>
        <w:pStyle w:val="ConsPlusNormal"/>
        <w:widowControl/>
        <w:spacing w:line="360" w:lineRule="auto"/>
        <w:ind w:firstLine="709"/>
        <w:jc w:val="both"/>
        <w:rPr>
          <w:rFonts w:ascii="Times New Roman" w:hAnsi="Times New Roman" w:cs="Times New Roman"/>
          <w:sz w:val="28"/>
          <w:szCs w:val="28"/>
        </w:rPr>
      </w:pPr>
      <w:r w:rsidRPr="001D5C02">
        <w:rPr>
          <w:rFonts w:ascii="Times New Roman" w:hAnsi="Times New Roman" w:cs="Times New Roman"/>
          <w:sz w:val="28"/>
          <w:szCs w:val="28"/>
        </w:rPr>
        <w:t>а) на</w:t>
      </w:r>
      <w:r>
        <w:rPr>
          <w:rFonts w:ascii="Times New Roman" w:hAnsi="Times New Roman" w:cs="Times New Roman"/>
          <w:sz w:val="28"/>
          <w:szCs w:val="28"/>
        </w:rPr>
        <w:t xml:space="preserve"> 202</w:t>
      </w:r>
      <w:r w:rsidR="0001546B">
        <w:rPr>
          <w:rFonts w:ascii="Times New Roman" w:hAnsi="Times New Roman" w:cs="Times New Roman"/>
          <w:sz w:val="28"/>
          <w:szCs w:val="28"/>
        </w:rPr>
        <w:t>1</w:t>
      </w:r>
      <w:r w:rsidRPr="001D5C02">
        <w:rPr>
          <w:rFonts w:ascii="Times New Roman" w:hAnsi="Times New Roman" w:cs="Times New Roman"/>
          <w:sz w:val="28"/>
          <w:szCs w:val="28"/>
        </w:rPr>
        <w:t xml:space="preserve"> год согласно приложению </w:t>
      </w:r>
      <w:r>
        <w:rPr>
          <w:rFonts w:ascii="Times New Roman" w:hAnsi="Times New Roman" w:cs="Times New Roman"/>
          <w:sz w:val="28"/>
          <w:szCs w:val="28"/>
        </w:rPr>
        <w:t>7</w:t>
      </w:r>
      <w:r w:rsidRPr="001D5C02">
        <w:rPr>
          <w:rFonts w:ascii="Times New Roman" w:hAnsi="Times New Roman" w:cs="Times New Roman"/>
          <w:sz w:val="28"/>
          <w:szCs w:val="28"/>
        </w:rPr>
        <w:t xml:space="preserve"> к настоящему решению;</w:t>
      </w:r>
    </w:p>
    <w:p w:rsidR="006F6414" w:rsidRPr="001D5C02" w:rsidRDefault="006F6414" w:rsidP="006F6414">
      <w:pPr>
        <w:pStyle w:val="ConsPlusNormal"/>
        <w:widowControl/>
        <w:spacing w:line="360" w:lineRule="auto"/>
        <w:ind w:firstLine="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1D5C02">
        <w:rPr>
          <w:rFonts w:ascii="Times New Roman" w:hAnsi="Times New Roman" w:cs="Times New Roman"/>
          <w:sz w:val="28"/>
          <w:szCs w:val="28"/>
        </w:rPr>
        <w:t>б</w:t>
      </w:r>
      <w:r>
        <w:rPr>
          <w:rFonts w:ascii="Times New Roman" w:hAnsi="Times New Roman" w:cs="Times New Roman"/>
          <w:sz w:val="28"/>
          <w:szCs w:val="28"/>
        </w:rPr>
        <w:t>) на плановый период 202</w:t>
      </w:r>
      <w:r w:rsidR="0001546B">
        <w:rPr>
          <w:rFonts w:ascii="Times New Roman" w:hAnsi="Times New Roman" w:cs="Times New Roman"/>
          <w:sz w:val="28"/>
          <w:szCs w:val="28"/>
        </w:rPr>
        <w:t>2</w:t>
      </w:r>
      <w:r w:rsidRPr="001D5C02">
        <w:rPr>
          <w:rFonts w:ascii="Times New Roman" w:hAnsi="Times New Roman" w:cs="Times New Roman"/>
          <w:sz w:val="28"/>
          <w:szCs w:val="28"/>
        </w:rPr>
        <w:t xml:space="preserve"> и 20</w:t>
      </w:r>
      <w:r>
        <w:rPr>
          <w:rFonts w:ascii="Times New Roman" w:hAnsi="Times New Roman" w:cs="Times New Roman"/>
          <w:sz w:val="28"/>
          <w:szCs w:val="28"/>
        </w:rPr>
        <w:t>2</w:t>
      </w:r>
      <w:r w:rsidR="0001546B">
        <w:rPr>
          <w:rFonts w:ascii="Times New Roman" w:hAnsi="Times New Roman" w:cs="Times New Roman"/>
          <w:sz w:val="28"/>
          <w:szCs w:val="28"/>
        </w:rPr>
        <w:t>3</w:t>
      </w:r>
      <w:r w:rsidRPr="001D5C02">
        <w:rPr>
          <w:rFonts w:ascii="Times New Roman" w:hAnsi="Times New Roman" w:cs="Times New Roman"/>
          <w:sz w:val="28"/>
          <w:szCs w:val="28"/>
        </w:rPr>
        <w:t xml:space="preserve"> годов согласно приложению</w:t>
      </w:r>
      <w:r>
        <w:rPr>
          <w:rFonts w:ascii="Times New Roman" w:hAnsi="Times New Roman" w:cs="Times New Roman"/>
          <w:sz w:val="28"/>
          <w:szCs w:val="28"/>
        </w:rPr>
        <w:t xml:space="preserve"> 8</w:t>
      </w:r>
      <w:r w:rsidRPr="001D5C02">
        <w:rPr>
          <w:rFonts w:ascii="Times New Roman" w:hAnsi="Times New Roman" w:cs="Times New Roman"/>
          <w:sz w:val="28"/>
          <w:szCs w:val="28"/>
        </w:rPr>
        <w:br/>
        <w:t>к настоящему решению.</w:t>
      </w:r>
    </w:p>
    <w:p w:rsidR="006F6414" w:rsidRPr="001D5C02" w:rsidRDefault="006F6414" w:rsidP="006F6414">
      <w:pPr>
        <w:pStyle w:val="ConsPlusNormal"/>
        <w:widowControl/>
        <w:spacing w:line="360" w:lineRule="auto"/>
        <w:ind w:firstLine="709"/>
        <w:jc w:val="both"/>
        <w:rPr>
          <w:rFonts w:ascii="Times New Roman" w:hAnsi="Times New Roman" w:cs="Times New Roman"/>
          <w:sz w:val="28"/>
          <w:szCs w:val="28"/>
        </w:rPr>
      </w:pPr>
      <w:r w:rsidRPr="001D5C02">
        <w:rPr>
          <w:rFonts w:ascii="Times New Roman" w:hAnsi="Times New Roman" w:cs="Times New Roman"/>
          <w:sz w:val="28"/>
          <w:szCs w:val="28"/>
        </w:rPr>
        <w:t>2) по целевым статьям (муниципальным программам</w:t>
      </w:r>
      <w:r>
        <w:rPr>
          <w:rFonts w:ascii="Times New Roman" w:hAnsi="Times New Roman" w:cs="Times New Roman"/>
          <w:sz w:val="28"/>
          <w:szCs w:val="28"/>
        </w:rPr>
        <w:t xml:space="preserve"> городского округа город Стерлитамак Республики Башкортостан</w:t>
      </w:r>
      <w:r w:rsidRPr="001D5C02">
        <w:rPr>
          <w:rFonts w:ascii="Times New Roman" w:hAnsi="Times New Roman" w:cs="Times New Roman"/>
          <w:sz w:val="28"/>
          <w:szCs w:val="28"/>
        </w:rPr>
        <w:t xml:space="preserve"> и непрограммным направлениям деятельности), группам видов расходов классификации расходов бюджетов:</w:t>
      </w:r>
    </w:p>
    <w:p w:rsidR="006F6414" w:rsidRPr="001D5C02" w:rsidRDefault="006F6414" w:rsidP="006F6414">
      <w:pPr>
        <w:pStyle w:val="ConsPlusNormal"/>
        <w:widowControl/>
        <w:spacing w:line="360" w:lineRule="auto"/>
        <w:ind w:firstLine="709"/>
        <w:jc w:val="both"/>
        <w:rPr>
          <w:rFonts w:ascii="Times New Roman" w:hAnsi="Times New Roman" w:cs="Times New Roman"/>
          <w:sz w:val="28"/>
          <w:szCs w:val="28"/>
        </w:rPr>
      </w:pPr>
      <w:r w:rsidRPr="001D5C02">
        <w:rPr>
          <w:rFonts w:ascii="Times New Roman" w:hAnsi="Times New Roman" w:cs="Times New Roman"/>
          <w:sz w:val="28"/>
          <w:szCs w:val="28"/>
        </w:rPr>
        <w:t>а) на</w:t>
      </w:r>
      <w:r>
        <w:rPr>
          <w:rFonts w:ascii="Times New Roman" w:hAnsi="Times New Roman" w:cs="Times New Roman"/>
          <w:sz w:val="28"/>
          <w:szCs w:val="28"/>
        </w:rPr>
        <w:t xml:space="preserve"> 202</w:t>
      </w:r>
      <w:r w:rsidR="0001546B">
        <w:rPr>
          <w:rFonts w:ascii="Times New Roman" w:hAnsi="Times New Roman" w:cs="Times New Roman"/>
          <w:sz w:val="28"/>
          <w:szCs w:val="28"/>
        </w:rPr>
        <w:t>1</w:t>
      </w:r>
      <w:r w:rsidRPr="001D5C02">
        <w:rPr>
          <w:rFonts w:ascii="Times New Roman" w:hAnsi="Times New Roman" w:cs="Times New Roman"/>
          <w:sz w:val="28"/>
          <w:szCs w:val="28"/>
        </w:rPr>
        <w:t xml:space="preserve"> год согласно приложению </w:t>
      </w:r>
      <w:r>
        <w:rPr>
          <w:rFonts w:ascii="Times New Roman" w:hAnsi="Times New Roman" w:cs="Times New Roman"/>
          <w:sz w:val="28"/>
          <w:szCs w:val="28"/>
        </w:rPr>
        <w:t>9</w:t>
      </w:r>
      <w:r w:rsidRPr="001D5C02">
        <w:rPr>
          <w:rFonts w:ascii="Times New Roman" w:hAnsi="Times New Roman" w:cs="Times New Roman"/>
          <w:sz w:val="28"/>
          <w:szCs w:val="28"/>
        </w:rPr>
        <w:t xml:space="preserve"> к настоящему решению;</w:t>
      </w:r>
    </w:p>
    <w:p w:rsidR="006F6414" w:rsidRPr="001D5C02" w:rsidRDefault="006F6414" w:rsidP="006F6414">
      <w:pPr>
        <w:pStyle w:val="ConsPlusNormal"/>
        <w:widowControl/>
        <w:spacing w:line="360" w:lineRule="auto"/>
        <w:ind w:firstLine="709"/>
        <w:jc w:val="both"/>
        <w:rPr>
          <w:rFonts w:ascii="Times New Roman" w:hAnsi="Times New Roman" w:cs="Times New Roman"/>
          <w:sz w:val="28"/>
          <w:szCs w:val="28"/>
        </w:rPr>
      </w:pPr>
      <w:r w:rsidRPr="001D5C02">
        <w:rPr>
          <w:rFonts w:ascii="Times New Roman" w:hAnsi="Times New Roman" w:cs="Times New Roman"/>
          <w:sz w:val="28"/>
          <w:szCs w:val="28"/>
        </w:rPr>
        <w:t>б)</w:t>
      </w:r>
      <w:r>
        <w:rPr>
          <w:rFonts w:ascii="Times New Roman" w:hAnsi="Times New Roman" w:cs="Times New Roman"/>
          <w:sz w:val="28"/>
          <w:szCs w:val="28"/>
        </w:rPr>
        <w:t> на плановый период 202</w:t>
      </w:r>
      <w:r w:rsidR="0001546B">
        <w:rPr>
          <w:rFonts w:ascii="Times New Roman" w:hAnsi="Times New Roman" w:cs="Times New Roman"/>
          <w:sz w:val="28"/>
          <w:szCs w:val="28"/>
        </w:rPr>
        <w:t>2</w:t>
      </w:r>
      <w:r>
        <w:rPr>
          <w:rFonts w:ascii="Times New Roman" w:hAnsi="Times New Roman" w:cs="Times New Roman"/>
          <w:sz w:val="28"/>
          <w:szCs w:val="28"/>
        </w:rPr>
        <w:t xml:space="preserve"> и 202</w:t>
      </w:r>
      <w:r w:rsidR="0001546B">
        <w:rPr>
          <w:rFonts w:ascii="Times New Roman" w:hAnsi="Times New Roman" w:cs="Times New Roman"/>
          <w:sz w:val="28"/>
          <w:szCs w:val="28"/>
        </w:rPr>
        <w:t>3</w:t>
      </w:r>
      <w:r w:rsidRPr="001D5C02">
        <w:rPr>
          <w:rFonts w:ascii="Times New Roman" w:hAnsi="Times New Roman" w:cs="Times New Roman"/>
          <w:sz w:val="28"/>
          <w:szCs w:val="28"/>
        </w:rPr>
        <w:t xml:space="preserve"> годов согласно приложению 1</w:t>
      </w:r>
      <w:r>
        <w:rPr>
          <w:rFonts w:ascii="Times New Roman" w:hAnsi="Times New Roman" w:cs="Times New Roman"/>
          <w:sz w:val="28"/>
          <w:szCs w:val="28"/>
        </w:rPr>
        <w:t>0</w:t>
      </w:r>
      <w:r w:rsidRPr="001D5C02">
        <w:rPr>
          <w:rFonts w:ascii="Times New Roman" w:hAnsi="Times New Roman" w:cs="Times New Roman"/>
          <w:sz w:val="28"/>
          <w:szCs w:val="28"/>
        </w:rPr>
        <w:t xml:space="preserve"> </w:t>
      </w:r>
      <w:r w:rsidRPr="001D5C02">
        <w:rPr>
          <w:rFonts w:ascii="Times New Roman" w:hAnsi="Times New Roman" w:cs="Times New Roman"/>
          <w:sz w:val="28"/>
          <w:szCs w:val="28"/>
        </w:rPr>
        <w:br/>
        <w:t>к настоящему решению.</w:t>
      </w:r>
    </w:p>
    <w:p w:rsidR="006F6414" w:rsidRPr="00910B6A" w:rsidRDefault="006F6414" w:rsidP="006F6414">
      <w:pPr>
        <w:pStyle w:val="ConsPlusNormal"/>
        <w:widowControl/>
        <w:spacing w:line="360" w:lineRule="auto"/>
        <w:ind w:firstLine="709"/>
        <w:jc w:val="both"/>
        <w:rPr>
          <w:rFonts w:ascii="Times New Roman" w:hAnsi="Times New Roman" w:cs="Times New Roman"/>
          <w:sz w:val="28"/>
          <w:szCs w:val="28"/>
        </w:rPr>
      </w:pPr>
      <w:r w:rsidRPr="00910B6A">
        <w:rPr>
          <w:rFonts w:ascii="Times New Roman" w:hAnsi="Times New Roman" w:cs="Times New Roman"/>
          <w:sz w:val="28"/>
          <w:szCs w:val="28"/>
        </w:rPr>
        <w:t>12. Утвердить общий объем бюджетных ассигнований на исполнение публичных нормативных обязательств на 202</w:t>
      </w:r>
      <w:r w:rsidR="0001546B" w:rsidRPr="00910B6A">
        <w:rPr>
          <w:rFonts w:ascii="Times New Roman" w:hAnsi="Times New Roman" w:cs="Times New Roman"/>
          <w:sz w:val="28"/>
          <w:szCs w:val="28"/>
        </w:rPr>
        <w:t>1</w:t>
      </w:r>
      <w:r w:rsidRPr="00910B6A">
        <w:rPr>
          <w:rFonts w:ascii="Times New Roman" w:hAnsi="Times New Roman" w:cs="Times New Roman"/>
          <w:sz w:val="28"/>
          <w:szCs w:val="28"/>
        </w:rPr>
        <w:t xml:space="preserve"> год в сумме 1 020,0 тыс. рублей, на 202</w:t>
      </w:r>
      <w:r w:rsidR="0001546B" w:rsidRPr="00910B6A">
        <w:rPr>
          <w:rFonts w:ascii="Times New Roman" w:hAnsi="Times New Roman" w:cs="Times New Roman"/>
          <w:sz w:val="28"/>
          <w:szCs w:val="28"/>
        </w:rPr>
        <w:t>2</w:t>
      </w:r>
      <w:r w:rsidRPr="00910B6A">
        <w:rPr>
          <w:rFonts w:ascii="Times New Roman" w:hAnsi="Times New Roman" w:cs="Times New Roman"/>
          <w:sz w:val="28"/>
          <w:szCs w:val="28"/>
        </w:rPr>
        <w:t xml:space="preserve"> год в сумме 1 020,0 тыс. рублей и на 202</w:t>
      </w:r>
      <w:r w:rsidR="0001546B" w:rsidRPr="00910B6A">
        <w:rPr>
          <w:rFonts w:ascii="Times New Roman" w:hAnsi="Times New Roman" w:cs="Times New Roman"/>
          <w:sz w:val="28"/>
          <w:szCs w:val="28"/>
        </w:rPr>
        <w:t>3</w:t>
      </w:r>
      <w:r w:rsidRPr="00910B6A">
        <w:rPr>
          <w:rFonts w:ascii="Times New Roman" w:hAnsi="Times New Roman" w:cs="Times New Roman"/>
          <w:sz w:val="28"/>
          <w:szCs w:val="28"/>
        </w:rPr>
        <w:t xml:space="preserve"> год в сумме 1 020,0 тыс. рублей. </w:t>
      </w:r>
    </w:p>
    <w:p w:rsidR="006F6414" w:rsidRPr="00252F00" w:rsidRDefault="006F6414" w:rsidP="006F6414">
      <w:pPr>
        <w:spacing w:line="360" w:lineRule="auto"/>
        <w:ind w:firstLine="708"/>
        <w:jc w:val="both"/>
        <w:rPr>
          <w:rFonts w:ascii="Times New Roman" w:hAnsi="Times New Roman" w:cs="Times New Roman"/>
          <w:sz w:val="28"/>
          <w:szCs w:val="28"/>
        </w:rPr>
      </w:pPr>
      <w:r w:rsidRPr="00252F00">
        <w:rPr>
          <w:rFonts w:ascii="Times New Roman" w:hAnsi="Times New Roman" w:cs="Times New Roman"/>
          <w:sz w:val="28"/>
          <w:szCs w:val="28"/>
        </w:rPr>
        <w:t xml:space="preserve">13. Утвердить </w:t>
      </w:r>
      <w:hyperlink r:id="rId11" w:history="1">
        <w:r w:rsidRPr="00252F00">
          <w:rPr>
            <w:rFonts w:ascii="Times New Roman" w:hAnsi="Times New Roman" w:cs="Times New Roman"/>
            <w:sz w:val="28"/>
            <w:szCs w:val="28"/>
          </w:rPr>
          <w:t>ведомственную структуру</w:t>
        </w:r>
      </w:hyperlink>
      <w:r w:rsidRPr="00252F00">
        <w:rPr>
          <w:rFonts w:ascii="Times New Roman" w:hAnsi="Times New Roman" w:cs="Times New Roman"/>
          <w:sz w:val="28"/>
          <w:szCs w:val="28"/>
        </w:rPr>
        <w:t xml:space="preserve"> расходов бюджета городского округа город Стерлитамак </w:t>
      </w:r>
      <w:r w:rsidRPr="00252F00">
        <w:rPr>
          <w:rFonts w:ascii="Times New Roman" w:hAnsi="Times New Roman" w:cs="Times New Roman"/>
          <w:bCs/>
          <w:color w:val="000000"/>
          <w:sz w:val="28"/>
          <w:szCs w:val="28"/>
        </w:rPr>
        <w:t>Республики Башкортостан</w:t>
      </w:r>
      <w:r w:rsidRPr="00252F00">
        <w:rPr>
          <w:rFonts w:ascii="Times New Roman" w:hAnsi="Times New Roman" w:cs="Times New Roman"/>
          <w:sz w:val="28"/>
          <w:szCs w:val="28"/>
        </w:rPr>
        <w:t>:</w:t>
      </w:r>
    </w:p>
    <w:p w:rsidR="006F6414" w:rsidRPr="00252F00" w:rsidRDefault="006F6414" w:rsidP="006F6414">
      <w:pPr>
        <w:spacing w:line="360" w:lineRule="auto"/>
        <w:ind w:firstLine="708"/>
        <w:jc w:val="both"/>
        <w:rPr>
          <w:rFonts w:ascii="Times New Roman" w:hAnsi="Times New Roman" w:cs="Times New Roman"/>
          <w:sz w:val="28"/>
          <w:szCs w:val="28"/>
        </w:rPr>
      </w:pPr>
      <w:r w:rsidRPr="00252F00">
        <w:rPr>
          <w:rFonts w:ascii="Times New Roman" w:hAnsi="Times New Roman" w:cs="Times New Roman"/>
          <w:sz w:val="28"/>
          <w:szCs w:val="28"/>
        </w:rPr>
        <w:t>1)</w:t>
      </w:r>
      <w:r>
        <w:rPr>
          <w:rFonts w:ascii="Times New Roman" w:hAnsi="Times New Roman" w:cs="Times New Roman"/>
          <w:sz w:val="28"/>
          <w:szCs w:val="28"/>
        </w:rPr>
        <w:t> на 202</w:t>
      </w:r>
      <w:r w:rsidR="0001546B">
        <w:rPr>
          <w:rFonts w:ascii="Times New Roman" w:hAnsi="Times New Roman" w:cs="Times New Roman"/>
          <w:sz w:val="28"/>
          <w:szCs w:val="28"/>
        </w:rPr>
        <w:t>1</w:t>
      </w:r>
      <w:r w:rsidRPr="00252F00">
        <w:rPr>
          <w:rFonts w:ascii="Times New Roman" w:hAnsi="Times New Roman" w:cs="Times New Roman"/>
          <w:sz w:val="28"/>
          <w:szCs w:val="28"/>
        </w:rPr>
        <w:t xml:space="preserve"> год согласно приложению 1</w:t>
      </w:r>
      <w:r>
        <w:rPr>
          <w:rFonts w:ascii="Times New Roman" w:hAnsi="Times New Roman" w:cs="Times New Roman"/>
          <w:sz w:val="28"/>
          <w:szCs w:val="28"/>
        </w:rPr>
        <w:t>1</w:t>
      </w:r>
      <w:r w:rsidRPr="00252F00">
        <w:rPr>
          <w:rFonts w:ascii="Times New Roman" w:hAnsi="Times New Roman" w:cs="Times New Roman"/>
          <w:sz w:val="28"/>
          <w:szCs w:val="28"/>
        </w:rPr>
        <w:t xml:space="preserve"> к настоящему решению;</w:t>
      </w:r>
    </w:p>
    <w:p w:rsidR="006F6414" w:rsidRDefault="006F6414" w:rsidP="006F6414">
      <w:pPr>
        <w:pStyle w:val="ConsPlusNormal"/>
        <w:widowControl/>
        <w:spacing w:line="360" w:lineRule="auto"/>
        <w:ind w:firstLine="709"/>
        <w:jc w:val="both"/>
        <w:rPr>
          <w:rFonts w:ascii="Times New Roman" w:hAnsi="Times New Roman" w:cs="Times New Roman"/>
          <w:sz w:val="28"/>
          <w:szCs w:val="28"/>
        </w:rPr>
      </w:pPr>
      <w:r w:rsidRPr="00252F00">
        <w:rPr>
          <w:rFonts w:ascii="Times New Roman" w:hAnsi="Times New Roman" w:cs="Times New Roman"/>
          <w:sz w:val="28"/>
          <w:szCs w:val="28"/>
        </w:rPr>
        <w:t>2)</w:t>
      </w:r>
      <w:r>
        <w:rPr>
          <w:rFonts w:ascii="Times New Roman" w:hAnsi="Times New Roman" w:cs="Times New Roman"/>
          <w:sz w:val="28"/>
          <w:szCs w:val="28"/>
        </w:rPr>
        <w:t xml:space="preserve"> на плановый период 202</w:t>
      </w:r>
      <w:r w:rsidR="0001546B">
        <w:rPr>
          <w:rFonts w:ascii="Times New Roman" w:hAnsi="Times New Roman" w:cs="Times New Roman"/>
          <w:sz w:val="28"/>
          <w:szCs w:val="28"/>
        </w:rPr>
        <w:t>2</w:t>
      </w:r>
      <w:r>
        <w:rPr>
          <w:rFonts w:ascii="Times New Roman" w:hAnsi="Times New Roman" w:cs="Times New Roman"/>
          <w:sz w:val="28"/>
          <w:szCs w:val="28"/>
        </w:rPr>
        <w:t xml:space="preserve"> и 202</w:t>
      </w:r>
      <w:r w:rsidR="0001546B">
        <w:rPr>
          <w:rFonts w:ascii="Times New Roman" w:hAnsi="Times New Roman" w:cs="Times New Roman"/>
          <w:sz w:val="28"/>
          <w:szCs w:val="28"/>
        </w:rPr>
        <w:t>3</w:t>
      </w:r>
      <w:r w:rsidRPr="00252F00">
        <w:rPr>
          <w:rFonts w:ascii="Times New Roman" w:hAnsi="Times New Roman" w:cs="Times New Roman"/>
          <w:sz w:val="28"/>
          <w:szCs w:val="28"/>
        </w:rPr>
        <w:t xml:space="preserve"> годов согласно приложению 1</w:t>
      </w:r>
      <w:r>
        <w:rPr>
          <w:rFonts w:ascii="Times New Roman" w:hAnsi="Times New Roman" w:cs="Times New Roman"/>
          <w:sz w:val="28"/>
          <w:szCs w:val="28"/>
        </w:rPr>
        <w:t>2</w:t>
      </w:r>
      <w:r w:rsidRPr="00252F00">
        <w:rPr>
          <w:rFonts w:ascii="Times New Roman" w:hAnsi="Times New Roman" w:cs="Times New Roman"/>
          <w:sz w:val="28"/>
          <w:szCs w:val="28"/>
        </w:rPr>
        <w:br/>
        <w:t xml:space="preserve">к настоящему решению.    </w:t>
      </w:r>
    </w:p>
    <w:p w:rsidR="006F6414" w:rsidRPr="00BC63C3" w:rsidRDefault="006F6414" w:rsidP="006F6414">
      <w:pPr>
        <w:pStyle w:val="ConsPlusNormal"/>
        <w:widowControl/>
        <w:spacing w:line="360" w:lineRule="auto"/>
        <w:ind w:firstLine="709"/>
        <w:jc w:val="both"/>
        <w:rPr>
          <w:rFonts w:ascii="Times New Roman" w:hAnsi="Times New Roman" w:cs="Times New Roman"/>
          <w:sz w:val="28"/>
          <w:szCs w:val="28"/>
        </w:rPr>
      </w:pPr>
      <w:r w:rsidRPr="00BC63C3">
        <w:rPr>
          <w:rFonts w:ascii="Times New Roman" w:hAnsi="Times New Roman" w:cs="Times New Roman"/>
          <w:sz w:val="28"/>
          <w:szCs w:val="28"/>
        </w:rPr>
        <w:t xml:space="preserve">14. Установить, что </w:t>
      </w:r>
      <w:r w:rsidR="00910B6A">
        <w:rPr>
          <w:rFonts w:ascii="Times New Roman" w:hAnsi="Times New Roman" w:cs="Times New Roman"/>
          <w:sz w:val="28"/>
          <w:szCs w:val="28"/>
        </w:rPr>
        <w:t>в 2021-2023</w:t>
      </w:r>
      <w:r w:rsidR="00910B6A" w:rsidRPr="00BC63C3">
        <w:rPr>
          <w:rFonts w:ascii="Times New Roman" w:hAnsi="Times New Roman" w:cs="Times New Roman"/>
          <w:sz w:val="28"/>
          <w:szCs w:val="28"/>
        </w:rPr>
        <w:t xml:space="preserve"> годах </w:t>
      </w:r>
      <w:r>
        <w:rPr>
          <w:rFonts w:ascii="Times New Roman" w:hAnsi="Times New Roman" w:cs="Times New Roman"/>
          <w:sz w:val="28"/>
          <w:szCs w:val="28"/>
        </w:rPr>
        <w:t xml:space="preserve">из местного бюджета </w:t>
      </w:r>
      <w:r w:rsidR="00910B6A">
        <w:rPr>
          <w:rFonts w:ascii="Times New Roman" w:hAnsi="Times New Roman" w:cs="Times New Roman"/>
          <w:sz w:val="28"/>
          <w:szCs w:val="28"/>
        </w:rPr>
        <w:t>в соответствии со статьей 78 Бюджетного кодекса Российской Федерации и в порядке, установленном администрацией городского округа город Стерлитамак Республики Башкортостан, предоставляются субсидии</w:t>
      </w:r>
      <w:r w:rsidRPr="00BC63C3">
        <w:rPr>
          <w:rFonts w:ascii="Times New Roman" w:hAnsi="Times New Roman" w:cs="Times New Roman"/>
          <w:sz w:val="28"/>
          <w:szCs w:val="28"/>
        </w:rPr>
        <w:t>:</w:t>
      </w:r>
    </w:p>
    <w:p w:rsidR="006F6414" w:rsidRPr="00BC63C3" w:rsidRDefault="006F6414" w:rsidP="006F6414">
      <w:pPr>
        <w:pStyle w:val="ConsPlusNormal"/>
        <w:widowControl/>
        <w:spacing w:line="360" w:lineRule="auto"/>
        <w:ind w:firstLine="709"/>
        <w:jc w:val="both"/>
        <w:rPr>
          <w:rFonts w:ascii="Times New Roman" w:hAnsi="Times New Roman" w:cs="Times New Roman"/>
          <w:sz w:val="28"/>
          <w:szCs w:val="28"/>
        </w:rPr>
      </w:pPr>
      <w:r w:rsidRPr="00BC63C3">
        <w:rPr>
          <w:rFonts w:ascii="Times New Roman" w:hAnsi="Times New Roman" w:cs="Times New Roman"/>
          <w:sz w:val="28"/>
          <w:szCs w:val="28"/>
        </w:rPr>
        <w:t>1) транспортным организациям, осуществляющим перевозку пассажиров на автомобильном, наземном электрическом транспорте общего пользования по</w:t>
      </w:r>
      <w:r w:rsidR="00910B6A">
        <w:rPr>
          <w:rFonts w:ascii="Times New Roman" w:hAnsi="Times New Roman" w:cs="Times New Roman"/>
          <w:sz w:val="28"/>
          <w:szCs w:val="28"/>
        </w:rPr>
        <w:t xml:space="preserve"> государственным регулируемым</w:t>
      </w:r>
      <w:r w:rsidRPr="00BC63C3">
        <w:rPr>
          <w:rFonts w:ascii="Times New Roman" w:hAnsi="Times New Roman" w:cs="Times New Roman"/>
          <w:sz w:val="28"/>
          <w:szCs w:val="28"/>
        </w:rPr>
        <w:t xml:space="preserve"> ценам (тарифам) или органами местного самоуправления, единым социальным проездным билетам</w:t>
      </w:r>
      <w:r w:rsidR="00910B6A">
        <w:rPr>
          <w:rFonts w:ascii="Times New Roman" w:hAnsi="Times New Roman" w:cs="Times New Roman"/>
          <w:sz w:val="28"/>
          <w:szCs w:val="28"/>
        </w:rPr>
        <w:t xml:space="preserve"> и льготным проездным билетам</w:t>
      </w:r>
      <w:r w:rsidRPr="00BC63C3">
        <w:rPr>
          <w:rFonts w:ascii="Times New Roman" w:hAnsi="Times New Roman" w:cs="Times New Roman"/>
          <w:sz w:val="28"/>
          <w:szCs w:val="28"/>
        </w:rPr>
        <w:t>;</w:t>
      </w:r>
    </w:p>
    <w:p w:rsidR="006F6414" w:rsidRDefault="006F6414" w:rsidP="006F6414">
      <w:pPr>
        <w:pStyle w:val="ConsPlusNormal"/>
        <w:widowControl/>
        <w:spacing w:line="360" w:lineRule="auto"/>
        <w:ind w:firstLine="709"/>
        <w:jc w:val="both"/>
        <w:rPr>
          <w:rFonts w:ascii="Times New Roman" w:hAnsi="Times New Roman" w:cs="Times New Roman"/>
          <w:sz w:val="28"/>
          <w:szCs w:val="28"/>
        </w:rPr>
      </w:pPr>
      <w:r w:rsidRPr="00BC63C3">
        <w:rPr>
          <w:rFonts w:ascii="Times New Roman" w:hAnsi="Times New Roman" w:cs="Times New Roman"/>
          <w:sz w:val="28"/>
          <w:szCs w:val="28"/>
        </w:rPr>
        <w:t>2) субъектам малого и среднего предпринимательства, реализующим проекты по вопросам поддержки и развития субъектов малого и среднего предпринимательства на территории городского округа город Стер</w:t>
      </w:r>
      <w:r w:rsidR="000D6530">
        <w:rPr>
          <w:rFonts w:ascii="Times New Roman" w:hAnsi="Times New Roman" w:cs="Times New Roman"/>
          <w:sz w:val="28"/>
          <w:szCs w:val="28"/>
        </w:rPr>
        <w:t>литамак Республики Башкортостан;</w:t>
      </w:r>
    </w:p>
    <w:p w:rsidR="000D6530" w:rsidRDefault="000D6530" w:rsidP="000D6530">
      <w:pPr>
        <w:spacing w:line="360" w:lineRule="auto"/>
        <w:jc w:val="both"/>
        <w:rPr>
          <w:rFonts w:ascii="Times New Roman" w:hAnsi="Times New Roman" w:cs="Times New Roman"/>
          <w:sz w:val="28"/>
          <w:szCs w:val="28"/>
        </w:rPr>
      </w:pPr>
      <w:r w:rsidRPr="000D6530">
        <w:rPr>
          <w:rFonts w:ascii="Times New Roman" w:hAnsi="Times New Roman" w:cs="Times New Roman"/>
          <w:sz w:val="28"/>
          <w:szCs w:val="28"/>
        </w:rPr>
        <w:lastRenderedPageBreak/>
        <w:t xml:space="preserve">           3) коммунальным организациям, поставляющим коммунальные ресурсы для предоставления коммунальных услуг населению по тарифам, не обеспечивающим возмещение издержек, на обеспечение устойчивого функционирования и подготовку объектов коммунального хозяйства </w:t>
      </w:r>
      <w:r>
        <w:rPr>
          <w:rFonts w:ascii="Times New Roman" w:hAnsi="Times New Roman" w:cs="Times New Roman"/>
          <w:sz w:val="28"/>
          <w:szCs w:val="28"/>
        </w:rPr>
        <w:t>к работе в осенне-зимний период.</w:t>
      </w:r>
    </w:p>
    <w:p w:rsidR="000D6530" w:rsidRPr="000D6530" w:rsidRDefault="000D6530" w:rsidP="008A5DC9">
      <w:pPr>
        <w:spacing w:after="0" w:line="360" w:lineRule="auto"/>
        <w:jc w:val="both"/>
        <w:rPr>
          <w:rFonts w:ascii="Times New Roman" w:hAnsi="Times New Roman" w:cs="Times New Roman"/>
          <w:bCs/>
          <w:sz w:val="28"/>
          <w:szCs w:val="28"/>
        </w:rPr>
      </w:pPr>
      <w:r w:rsidRPr="000D653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D6530">
        <w:rPr>
          <w:rFonts w:ascii="Times New Roman" w:hAnsi="Times New Roman" w:cs="Times New Roman"/>
          <w:sz w:val="28"/>
          <w:szCs w:val="28"/>
        </w:rPr>
        <w:t xml:space="preserve">  </w:t>
      </w:r>
      <w:r w:rsidR="006F6414" w:rsidRPr="000D6530">
        <w:rPr>
          <w:rFonts w:ascii="Times New Roman" w:hAnsi="Times New Roman" w:cs="Times New Roman"/>
          <w:sz w:val="28"/>
          <w:szCs w:val="28"/>
        </w:rPr>
        <w:t>1</w:t>
      </w:r>
      <w:r w:rsidR="00827B2A">
        <w:rPr>
          <w:rFonts w:ascii="Times New Roman" w:hAnsi="Times New Roman" w:cs="Times New Roman"/>
          <w:sz w:val="28"/>
          <w:szCs w:val="28"/>
        </w:rPr>
        <w:t>6</w:t>
      </w:r>
      <w:r w:rsidR="006F6414" w:rsidRPr="000D6530">
        <w:rPr>
          <w:rFonts w:ascii="Times New Roman" w:hAnsi="Times New Roman" w:cs="Times New Roman"/>
          <w:sz w:val="28"/>
          <w:szCs w:val="28"/>
        </w:rPr>
        <w:t xml:space="preserve">. </w:t>
      </w:r>
      <w:r w:rsidR="00827B2A">
        <w:rPr>
          <w:rFonts w:ascii="Times New Roman" w:hAnsi="Times New Roman" w:cs="Times New Roman"/>
          <w:sz w:val="28"/>
          <w:szCs w:val="28"/>
        </w:rPr>
        <w:t>Установить, что в 2021-2023 годах из местного бюджета в соответствии с пунктом 2 статьи 78.1 Бюджетного кодекса Российской Федерации предоставляются с</w:t>
      </w:r>
      <w:r w:rsidRPr="000D6530">
        <w:rPr>
          <w:rFonts w:ascii="Times New Roman" w:hAnsi="Times New Roman" w:cs="Times New Roman"/>
          <w:sz w:val="28"/>
          <w:szCs w:val="28"/>
        </w:rPr>
        <w:t>убсидии:</w:t>
      </w:r>
    </w:p>
    <w:p w:rsidR="000D6530" w:rsidRPr="000D6530" w:rsidRDefault="008A5DC9" w:rsidP="008A5DC9">
      <w:pPr>
        <w:spacing w:after="0" w:line="360" w:lineRule="auto"/>
        <w:jc w:val="both"/>
        <w:rPr>
          <w:rFonts w:ascii="Times New Roman" w:hAnsi="Times New Roman" w:cs="Times New Roman"/>
          <w:bCs/>
          <w:sz w:val="28"/>
          <w:szCs w:val="28"/>
        </w:rPr>
      </w:pPr>
      <w:r>
        <w:rPr>
          <w:rFonts w:ascii="Times New Roman" w:hAnsi="Times New Roman" w:cs="Times New Roman"/>
          <w:sz w:val="28"/>
          <w:szCs w:val="28"/>
        </w:rPr>
        <w:t xml:space="preserve">        1) </w:t>
      </w:r>
      <w:r w:rsidR="000D6530" w:rsidRPr="000D6530">
        <w:rPr>
          <w:rFonts w:ascii="Times New Roman" w:hAnsi="Times New Roman" w:cs="Times New Roman"/>
          <w:sz w:val="28"/>
          <w:szCs w:val="28"/>
        </w:rPr>
        <w:t>общественным объединениям, реализующим общественно полезные (значимые) программы (мероприятия) в сфере культуры и искусства, социальной защиты населения, молодежной политики;</w:t>
      </w:r>
    </w:p>
    <w:p w:rsidR="000D6530" w:rsidRPr="000D6530" w:rsidRDefault="008A5DC9" w:rsidP="008A5DC9">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        2) </w:t>
      </w:r>
      <w:r w:rsidR="000D6530" w:rsidRPr="000D6530">
        <w:rPr>
          <w:rFonts w:ascii="Times New Roman" w:hAnsi="Times New Roman" w:cs="Times New Roman"/>
          <w:bCs/>
          <w:sz w:val="28"/>
          <w:szCs w:val="28"/>
        </w:rPr>
        <w:t>некоммерческой организации Фонд «Региональный оператор капитального ремонта общего имущества в многоквартирных домах, расположенных на территории Республики Башкортостан» на проведение капитального ремонта обще</w:t>
      </w:r>
      <w:r w:rsidR="007F3578">
        <w:rPr>
          <w:rFonts w:ascii="Times New Roman" w:hAnsi="Times New Roman" w:cs="Times New Roman"/>
          <w:bCs/>
          <w:sz w:val="28"/>
          <w:szCs w:val="28"/>
        </w:rPr>
        <w:t>го</w:t>
      </w:r>
      <w:r w:rsidR="000D6530" w:rsidRPr="000D6530">
        <w:rPr>
          <w:rFonts w:ascii="Times New Roman" w:hAnsi="Times New Roman" w:cs="Times New Roman"/>
          <w:bCs/>
          <w:sz w:val="28"/>
          <w:szCs w:val="28"/>
        </w:rPr>
        <w:t xml:space="preserve"> </w:t>
      </w:r>
      <w:r w:rsidR="007F3578">
        <w:rPr>
          <w:rFonts w:ascii="Times New Roman" w:hAnsi="Times New Roman" w:cs="Times New Roman"/>
          <w:bCs/>
          <w:sz w:val="28"/>
          <w:szCs w:val="28"/>
        </w:rPr>
        <w:t>имущества в многоквартирных домах, расположенных на территории городского округа город Стерлитамак Республики Башкортостан</w:t>
      </w:r>
      <w:r>
        <w:rPr>
          <w:rFonts w:ascii="Times New Roman" w:hAnsi="Times New Roman" w:cs="Times New Roman"/>
          <w:bCs/>
          <w:sz w:val="28"/>
          <w:szCs w:val="28"/>
        </w:rPr>
        <w:t>.</w:t>
      </w:r>
      <w:r w:rsidR="000D6530" w:rsidRPr="000D6530">
        <w:rPr>
          <w:rFonts w:ascii="Times New Roman" w:hAnsi="Times New Roman" w:cs="Times New Roman"/>
          <w:bCs/>
          <w:sz w:val="28"/>
          <w:szCs w:val="28"/>
        </w:rPr>
        <w:t xml:space="preserve"> </w:t>
      </w:r>
    </w:p>
    <w:p w:rsidR="00C50B02" w:rsidRPr="00F33B3A" w:rsidRDefault="006F6414" w:rsidP="00C50B02">
      <w:pPr>
        <w:pStyle w:val="ConsPlusNormal"/>
        <w:widowControl/>
        <w:spacing w:line="360" w:lineRule="auto"/>
        <w:ind w:firstLine="709"/>
        <w:jc w:val="both"/>
        <w:rPr>
          <w:rFonts w:ascii="Times New Roman" w:hAnsi="Times New Roman" w:cs="Times New Roman"/>
          <w:sz w:val="28"/>
          <w:szCs w:val="28"/>
        </w:rPr>
      </w:pPr>
      <w:r w:rsidRPr="004809D6">
        <w:rPr>
          <w:rFonts w:ascii="Times New Roman" w:hAnsi="Times New Roman" w:cs="Times New Roman"/>
          <w:sz w:val="28"/>
          <w:szCs w:val="28"/>
        </w:rPr>
        <w:t>1</w:t>
      </w:r>
      <w:r w:rsidR="00C50B02">
        <w:rPr>
          <w:rFonts w:ascii="Times New Roman" w:hAnsi="Times New Roman" w:cs="Times New Roman"/>
          <w:sz w:val="28"/>
          <w:szCs w:val="28"/>
        </w:rPr>
        <w:t xml:space="preserve">7. </w:t>
      </w:r>
      <w:r w:rsidR="00B52F28">
        <w:rPr>
          <w:rFonts w:ascii="Times New Roman" w:hAnsi="Times New Roman" w:cs="Times New Roman"/>
          <w:sz w:val="28"/>
          <w:szCs w:val="28"/>
        </w:rPr>
        <w:t xml:space="preserve">Установить, что субсидии, предоставляемые из местного бюджета муниципальным бюджетным и автономным учреждениям городского округа город Стерлитамак Республики Башкортостан, учитываются на лицевых счетах, открытых в Финансовом управлении администрации городского округа город Стерлитамак Республики Башкортостан. </w:t>
      </w:r>
    </w:p>
    <w:p w:rsidR="006F6414" w:rsidRPr="006911F3" w:rsidRDefault="006F6414" w:rsidP="006F6414">
      <w:pPr>
        <w:autoSpaceDE w:val="0"/>
        <w:autoSpaceDN w:val="0"/>
        <w:adjustRightInd w:val="0"/>
        <w:spacing w:line="360" w:lineRule="auto"/>
        <w:ind w:firstLine="709"/>
        <w:jc w:val="both"/>
        <w:rPr>
          <w:rFonts w:ascii="Times New Roman" w:hAnsi="Times New Roman" w:cs="Times New Roman"/>
          <w:sz w:val="28"/>
          <w:szCs w:val="28"/>
        </w:rPr>
      </w:pPr>
      <w:r w:rsidRPr="00F33B3A">
        <w:rPr>
          <w:rFonts w:ascii="Times New Roman" w:hAnsi="Times New Roman" w:cs="Times New Roman"/>
          <w:sz w:val="28"/>
          <w:szCs w:val="28"/>
        </w:rPr>
        <w:t xml:space="preserve"> </w:t>
      </w:r>
      <w:r w:rsidR="00E31B45">
        <w:rPr>
          <w:rFonts w:ascii="Times New Roman" w:hAnsi="Times New Roman" w:cs="Times New Roman"/>
          <w:sz w:val="28"/>
          <w:szCs w:val="28"/>
        </w:rPr>
        <w:t>18</w:t>
      </w:r>
      <w:r w:rsidRPr="0001546B">
        <w:rPr>
          <w:rFonts w:ascii="Times New Roman" w:hAnsi="Times New Roman" w:cs="Times New Roman"/>
          <w:b/>
          <w:sz w:val="28"/>
          <w:szCs w:val="28"/>
        </w:rPr>
        <w:t xml:space="preserve">. </w:t>
      </w:r>
      <w:r w:rsidRPr="006911F3">
        <w:rPr>
          <w:rFonts w:ascii="Times New Roman" w:hAnsi="Times New Roman" w:cs="Times New Roman"/>
          <w:sz w:val="28"/>
          <w:szCs w:val="28"/>
        </w:rPr>
        <w:t>Утвердить объем бюджетных ассигнований Дорожного фонда городского округа город Стерлитамак Республики Башкортостан на 202</w:t>
      </w:r>
      <w:r w:rsidR="00B52F28" w:rsidRPr="006911F3">
        <w:rPr>
          <w:rFonts w:ascii="Times New Roman" w:hAnsi="Times New Roman" w:cs="Times New Roman"/>
          <w:sz w:val="28"/>
          <w:szCs w:val="28"/>
        </w:rPr>
        <w:t>1</w:t>
      </w:r>
      <w:r w:rsidRPr="006911F3">
        <w:rPr>
          <w:rFonts w:ascii="Times New Roman" w:hAnsi="Times New Roman" w:cs="Times New Roman"/>
          <w:sz w:val="28"/>
          <w:szCs w:val="28"/>
        </w:rPr>
        <w:t xml:space="preserve"> год в сумме </w:t>
      </w:r>
      <w:r w:rsidR="006911F3" w:rsidRPr="006911F3">
        <w:rPr>
          <w:rFonts w:ascii="Times New Roman" w:hAnsi="Times New Roman" w:cs="Times New Roman"/>
          <w:sz w:val="28"/>
          <w:szCs w:val="28"/>
        </w:rPr>
        <w:t>485</w:t>
      </w:r>
      <w:r w:rsidRPr="006911F3">
        <w:rPr>
          <w:rFonts w:ascii="Times New Roman" w:hAnsi="Times New Roman" w:cs="Times New Roman"/>
          <w:sz w:val="28"/>
          <w:szCs w:val="28"/>
        </w:rPr>
        <w:t> </w:t>
      </w:r>
      <w:r w:rsidR="006911F3" w:rsidRPr="006911F3">
        <w:rPr>
          <w:rFonts w:ascii="Times New Roman" w:hAnsi="Times New Roman" w:cs="Times New Roman"/>
          <w:sz w:val="28"/>
          <w:szCs w:val="28"/>
        </w:rPr>
        <w:t>559</w:t>
      </w:r>
      <w:r w:rsidRPr="006911F3">
        <w:rPr>
          <w:rFonts w:ascii="Times New Roman" w:hAnsi="Times New Roman" w:cs="Times New Roman"/>
          <w:sz w:val="28"/>
          <w:szCs w:val="28"/>
        </w:rPr>
        <w:t>,</w:t>
      </w:r>
      <w:r w:rsidR="006911F3" w:rsidRPr="006911F3">
        <w:rPr>
          <w:rFonts w:ascii="Times New Roman" w:hAnsi="Times New Roman" w:cs="Times New Roman"/>
          <w:sz w:val="28"/>
          <w:szCs w:val="28"/>
        </w:rPr>
        <w:t>6</w:t>
      </w:r>
      <w:r w:rsidRPr="006911F3">
        <w:rPr>
          <w:rFonts w:ascii="Times New Roman" w:hAnsi="Times New Roman" w:cs="Times New Roman"/>
          <w:sz w:val="28"/>
          <w:szCs w:val="28"/>
        </w:rPr>
        <w:t xml:space="preserve"> тыс. рублей, на 202</w:t>
      </w:r>
      <w:r w:rsidR="00E31B45" w:rsidRPr="006911F3">
        <w:rPr>
          <w:rFonts w:ascii="Times New Roman" w:hAnsi="Times New Roman" w:cs="Times New Roman"/>
          <w:sz w:val="28"/>
          <w:szCs w:val="28"/>
        </w:rPr>
        <w:t>2</w:t>
      </w:r>
      <w:r w:rsidRPr="006911F3">
        <w:rPr>
          <w:rFonts w:ascii="Times New Roman" w:hAnsi="Times New Roman" w:cs="Times New Roman"/>
          <w:sz w:val="28"/>
          <w:szCs w:val="28"/>
        </w:rPr>
        <w:t xml:space="preserve"> год в сумме 32</w:t>
      </w:r>
      <w:r w:rsidR="006911F3" w:rsidRPr="006911F3">
        <w:rPr>
          <w:rFonts w:ascii="Times New Roman" w:hAnsi="Times New Roman" w:cs="Times New Roman"/>
          <w:sz w:val="28"/>
          <w:szCs w:val="28"/>
        </w:rPr>
        <w:t>8</w:t>
      </w:r>
      <w:r w:rsidRPr="006911F3">
        <w:rPr>
          <w:rFonts w:ascii="Times New Roman" w:hAnsi="Times New Roman" w:cs="Times New Roman"/>
          <w:sz w:val="28"/>
          <w:szCs w:val="28"/>
        </w:rPr>
        <w:t> </w:t>
      </w:r>
      <w:r w:rsidR="006911F3" w:rsidRPr="006911F3">
        <w:rPr>
          <w:rFonts w:ascii="Times New Roman" w:hAnsi="Times New Roman" w:cs="Times New Roman"/>
          <w:sz w:val="28"/>
          <w:szCs w:val="28"/>
        </w:rPr>
        <w:t>071</w:t>
      </w:r>
      <w:r w:rsidRPr="006911F3">
        <w:rPr>
          <w:rFonts w:ascii="Times New Roman" w:hAnsi="Times New Roman" w:cs="Times New Roman"/>
          <w:sz w:val="28"/>
          <w:szCs w:val="28"/>
        </w:rPr>
        <w:t>,0 тыс. рублей и на 202</w:t>
      </w:r>
      <w:r w:rsidR="00E31B45" w:rsidRPr="006911F3">
        <w:rPr>
          <w:rFonts w:ascii="Times New Roman" w:hAnsi="Times New Roman" w:cs="Times New Roman"/>
          <w:sz w:val="28"/>
          <w:szCs w:val="28"/>
        </w:rPr>
        <w:t>3</w:t>
      </w:r>
      <w:r w:rsidRPr="006911F3">
        <w:rPr>
          <w:rFonts w:ascii="Times New Roman" w:hAnsi="Times New Roman" w:cs="Times New Roman"/>
          <w:sz w:val="28"/>
          <w:szCs w:val="28"/>
        </w:rPr>
        <w:t xml:space="preserve"> год в сумме </w:t>
      </w:r>
      <w:r w:rsidR="006911F3" w:rsidRPr="006911F3">
        <w:rPr>
          <w:rFonts w:ascii="Times New Roman" w:hAnsi="Times New Roman" w:cs="Times New Roman"/>
          <w:sz w:val="28"/>
          <w:szCs w:val="28"/>
        </w:rPr>
        <w:t>455</w:t>
      </w:r>
      <w:r w:rsidRPr="006911F3">
        <w:rPr>
          <w:rFonts w:ascii="Times New Roman" w:hAnsi="Times New Roman" w:cs="Times New Roman"/>
          <w:sz w:val="28"/>
          <w:szCs w:val="28"/>
        </w:rPr>
        <w:t> </w:t>
      </w:r>
      <w:r w:rsidR="006911F3" w:rsidRPr="006911F3">
        <w:rPr>
          <w:rFonts w:ascii="Times New Roman" w:hAnsi="Times New Roman" w:cs="Times New Roman"/>
          <w:sz w:val="28"/>
          <w:szCs w:val="28"/>
        </w:rPr>
        <w:t>629</w:t>
      </w:r>
      <w:r w:rsidRPr="006911F3">
        <w:rPr>
          <w:rFonts w:ascii="Times New Roman" w:hAnsi="Times New Roman" w:cs="Times New Roman"/>
          <w:sz w:val="28"/>
          <w:szCs w:val="28"/>
        </w:rPr>
        <w:t>,0 тыс. рублей.</w:t>
      </w:r>
    </w:p>
    <w:p w:rsidR="006F6414" w:rsidRPr="008F2921" w:rsidRDefault="00E31B45" w:rsidP="006F641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6F6414">
        <w:rPr>
          <w:rFonts w:ascii="Times New Roman" w:hAnsi="Times New Roman" w:cs="Times New Roman"/>
          <w:sz w:val="28"/>
          <w:szCs w:val="28"/>
        </w:rPr>
        <w:t xml:space="preserve">. Установить, что бюджетные ассигнования Дорожного фонда городского округа город Стерлитамак </w:t>
      </w:r>
      <w:r w:rsidR="006F6414" w:rsidRPr="008F2921">
        <w:rPr>
          <w:rFonts w:ascii="Times New Roman" w:hAnsi="Times New Roman" w:cs="Times New Roman"/>
          <w:sz w:val="28"/>
          <w:szCs w:val="28"/>
        </w:rPr>
        <w:t>Республики Башкортостан</w:t>
      </w:r>
      <w:r w:rsidR="006F6414">
        <w:rPr>
          <w:rFonts w:ascii="Times New Roman" w:hAnsi="Times New Roman" w:cs="Times New Roman"/>
          <w:sz w:val="28"/>
          <w:szCs w:val="28"/>
        </w:rPr>
        <w:t>, не использованные по состоянию на 1 января 202</w:t>
      </w:r>
      <w:r w:rsidR="0001546B">
        <w:rPr>
          <w:rFonts w:ascii="Times New Roman" w:hAnsi="Times New Roman" w:cs="Times New Roman"/>
          <w:sz w:val="28"/>
          <w:szCs w:val="28"/>
        </w:rPr>
        <w:t>1</w:t>
      </w:r>
      <w:r w:rsidR="006F6414">
        <w:rPr>
          <w:rFonts w:ascii="Times New Roman" w:hAnsi="Times New Roman" w:cs="Times New Roman"/>
          <w:sz w:val="28"/>
          <w:szCs w:val="28"/>
        </w:rPr>
        <w:t xml:space="preserve"> года, направляются на </w:t>
      </w:r>
      <w:r w:rsidR="006F6414">
        <w:rPr>
          <w:rFonts w:ascii="Times New Roman" w:hAnsi="Times New Roman" w:cs="Times New Roman"/>
          <w:sz w:val="28"/>
          <w:szCs w:val="28"/>
        </w:rPr>
        <w:lastRenderedPageBreak/>
        <w:t xml:space="preserve">увеличение бюджетных ассигнований Дорожного фонда городского округа город Стерлитамак </w:t>
      </w:r>
      <w:r w:rsidR="006F6414" w:rsidRPr="008F2921">
        <w:rPr>
          <w:rFonts w:ascii="Times New Roman" w:hAnsi="Times New Roman" w:cs="Times New Roman"/>
          <w:sz w:val="28"/>
          <w:szCs w:val="28"/>
        </w:rPr>
        <w:t>Республики Башкортостан</w:t>
      </w:r>
      <w:r w:rsidR="006F6414">
        <w:rPr>
          <w:rFonts w:ascii="Times New Roman" w:hAnsi="Times New Roman" w:cs="Times New Roman"/>
          <w:sz w:val="28"/>
          <w:szCs w:val="28"/>
        </w:rPr>
        <w:t xml:space="preserve"> в 202</w:t>
      </w:r>
      <w:r w:rsidR="0001546B">
        <w:rPr>
          <w:rFonts w:ascii="Times New Roman" w:hAnsi="Times New Roman" w:cs="Times New Roman"/>
          <w:sz w:val="28"/>
          <w:szCs w:val="28"/>
        </w:rPr>
        <w:t>1</w:t>
      </w:r>
      <w:r w:rsidR="006F6414">
        <w:rPr>
          <w:rFonts w:ascii="Times New Roman" w:hAnsi="Times New Roman" w:cs="Times New Roman"/>
          <w:sz w:val="28"/>
          <w:szCs w:val="28"/>
        </w:rPr>
        <w:t xml:space="preserve"> году.  </w:t>
      </w:r>
    </w:p>
    <w:p w:rsidR="006F6414" w:rsidRDefault="006F6414" w:rsidP="006F641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E31B45">
        <w:rPr>
          <w:rFonts w:ascii="Times New Roman" w:hAnsi="Times New Roman" w:cs="Times New Roman"/>
          <w:sz w:val="28"/>
          <w:szCs w:val="28"/>
        </w:rPr>
        <w:t>0</w:t>
      </w:r>
      <w:r w:rsidRPr="008F2921">
        <w:rPr>
          <w:rFonts w:ascii="Times New Roman" w:hAnsi="Times New Roman" w:cs="Times New Roman"/>
          <w:sz w:val="28"/>
          <w:szCs w:val="28"/>
        </w:rPr>
        <w:t xml:space="preserve">. Установить, что </w:t>
      </w:r>
      <w:r>
        <w:rPr>
          <w:rFonts w:ascii="Times New Roman" w:hAnsi="Times New Roman" w:cs="Times New Roman"/>
          <w:sz w:val="28"/>
          <w:szCs w:val="28"/>
        </w:rPr>
        <w:t>решения</w:t>
      </w:r>
      <w:r w:rsidRPr="008F2921">
        <w:rPr>
          <w:rFonts w:ascii="Times New Roman" w:hAnsi="Times New Roman" w:cs="Times New Roman"/>
          <w:sz w:val="28"/>
          <w:szCs w:val="28"/>
        </w:rPr>
        <w:t xml:space="preserve"> и иные </w:t>
      </w:r>
      <w:r w:rsidR="00E31B45">
        <w:rPr>
          <w:rFonts w:ascii="Times New Roman" w:hAnsi="Times New Roman" w:cs="Times New Roman"/>
          <w:sz w:val="28"/>
          <w:szCs w:val="28"/>
        </w:rPr>
        <w:t>нормативные</w:t>
      </w:r>
      <w:r w:rsidRPr="008F2921">
        <w:rPr>
          <w:rFonts w:ascii="Times New Roman" w:hAnsi="Times New Roman" w:cs="Times New Roman"/>
          <w:sz w:val="28"/>
          <w:szCs w:val="28"/>
        </w:rPr>
        <w:t xml:space="preserve"> правовые акты </w:t>
      </w:r>
      <w:r>
        <w:rPr>
          <w:rFonts w:ascii="Times New Roman" w:hAnsi="Times New Roman" w:cs="Times New Roman"/>
          <w:sz w:val="28"/>
          <w:szCs w:val="28"/>
        </w:rPr>
        <w:t>городского округа город Стерлитамак Республики Башкортостан</w:t>
      </w:r>
      <w:r w:rsidRPr="008F2921">
        <w:rPr>
          <w:rFonts w:ascii="Times New Roman" w:hAnsi="Times New Roman" w:cs="Times New Roman"/>
          <w:sz w:val="28"/>
          <w:szCs w:val="28"/>
        </w:rPr>
        <w:t xml:space="preserve">,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w:t>
      </w:r>
      <w:r>
        <w:rPr>
          <w:rFonts w:ascii="Times New Roman" w:hAnsi="Times New Roman" w:cs="Times New Roman"/>
          <w:sz w:val="28"/>
          <w:szCs w:val="28"/>
        </w:rPr>
        <w:t>местном бюджете на 202</w:t>
      </w:r>
      <w:r w:rsidR="0001546B">
        <w:rPr>
          <w:rFonts w:ascii="Times New Roman" w:hAnsi="Times New Roman" w:cs="Times New Roman"/>
          <w:sz w:val="28"/>
          <w:szCs w:val="28"/>
        </w:rPr>
        <w:t>1</w:t>
      </w:r>
      <w:r w:rsidRPr="008F2921">
        <w:rPr>
          <w:rFonts w:ascii="Times New Roman" w:hAnsi="Times New Roman" w:cs="Times New Roman"/>
          <w:sz w:val="28"/>
          <w:szCs w:val="28"/>
        </w:rPr>
        <w:t xml:space="preserve"> год и </w:t>
      </w:r>
      <w:r>
        <w:rPr>
          <w:rFonts w:ascii="Times New Roman" w:hAnsi="Times New Roman" w:cs="Times New Roman"/>
          <w:sz w:val="28"/>
          <w:szCs w:val="28"/>
        </w:rPr>
        <w:t>на плановый период 202</w:t>
      </w:r>
      <w:r w:rsidR="0001546B">
        <w:rPr>
          <w:rFonts w:ascii="Times New Roman" w:hAnsi="Times New Roman" w:cs="Times New Roman"/>
          <w:sz w:val="28"/>
          <w:szCs w:val="28"/>
        </w:rPr>
        <w:t>2</w:t>
      </w:r>
      <w:r w:rsidRPr="008F2921">
        <w:rPr>
          <w:rFonts w:ascii="Times New Roman" w:hAnsi="Times New Roman" w:cs="Times New Roman"/>
          <w:sz w:val="28"/>
          <w:szCs w:val="28"/>
        </w:rPr>
        <w:t xml:space="preserve"> и 20</w:t>
      </w:r>
      <w:r>
        <w:rPr>
          <w:rFonts w:ascii="Times New Roman" w:hAnsi="Times New Roman" w:cs="Times New Roman"/>
          <w:sz w:val="28"/>
          <w:szCs w:val="28"/>
        </w:rPr>
        <w:t>2</w:t>
      </w:r>
      <w:r w:rsidR="0001546B">
        <w:rPr>
          <w:rFonts w:ascii="Times New Roman" w:hAnsi="Times New Roman" w:cs="Times New Roman"/>
          <w:sz w:val="28"/>
          <w:szCs w:val="28"/>
        </w:rPr>
        <w:t>3</w:t>
      </w:r>
      <w:r w:rsidRPr="008F2921">
        <w:rPr>
          <w:rFonts w:ascii="Times New Roman" w:hAnsi="Times New Roman" w:cs="Times New Roman"/>
          <w:sz w:val="28"/>
          <w:szCs w:val="28"/>
        </w:rPr>
        <w:t xml:space="preserve"> годов, а также сокращающие его доходную базу, подлежат исполнению при изыскании дополнительных источников доходов </w:t>
      </w:r>
      <w:r>
        <w:rPr>
          <w:rFonts w:ascii="Times New Roman" w:hAnsi="Times New Roman" w:cs="Times New Roman"/>
          <w:sz w:val="28"/>
          <w:szCs w:val="28"/>
        </w:rPr>
        <w:t xml:space="preserve">местного </w:t>
      </w:r>
      <w:r w:rsidRPr="008F2921">
        <w:rPr>
          <w:rFonts w:ascii="Times New Roman" w:hAnsi="Times New Roman" w:cs="Times New Roman"/>
          <w:sz w:val="28"/>
          <w:szCs w:val="28"/>
        </w:rPr>
        <w:t xml:space="preserve">бюджета и (или) сокращении бюджетных ассигнований по конкретным статьям расходов </w:t>
      </w:r>
      <w:r>
        <w:rPr>
          <w:rFonts w:ascii="Times New Roman" w:hAnsi="Times New Roman" w:cs="Times New Roman"/>
          <w:sz w:val="28"/>
          <w:szCs w:val="28"/>
        </w:rPr>
        <w:t xml:space="preserve">местного </w:t>
      </w:r>
      <w:r w:rsidRPr="008F2921">
        <w:rPr>
          <w:rFonts w:ascii="Times New Roman" w:hAnsi="Times New Roman" w:cs="Times New Roman"/>
          <w:sz w:val="28"/>
          <w:szCs w:val="28"/>
        </w:rPr>
        <w:t>бюджета, при условии внесения соответствующих изменений в настоящ</w:t>
      </w:r>
      <w:r>
        <w:rPr>
          <w:rFonts w:ascii="Times New Roman" w:hAnsi="Times New Roman" w:cs="Times New Roman"/>
          <w:sz w:val="28"/>
          <w:szCs w:val="28"/>
        </w:rPr>
        <w:t>ее решение</w:t>
      </w:r>
      <w:r w:rsidRPr="008F2921">
        <w:rPr>
          <w:rFonts w:ascii="Times New Roman" w:hAnsi="Times New Roman" w:cs="Times New Roman"/>
          <w:sz w:val="28"/>
          <w:szCs w:val="28"/>
        </w:rPr>
        <w:t>.</w:t>
      </w:r>
    </w:p>
    <w:p w:rsidR="006F6414" w:rsidRPr="008F2921" w:rsidRDefault="006F6414" w:rsidP="006F641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E31B45">
        <w:rPr>
          <w:rFonts w:ascii="Times New Roman" w:hAnsi="Times New Roman" w:cs="Times New Roman"/>
          <w:sz w:val="28"/>
          <w:szCs w:val="28"/>
        </w:rPr>
        <w:t>1</w:t>
      </w:r>
      <w:r w:rsidRPr="008F2921">
        <w:rPr>
          <w:rFonts w:ascii="Times New Roman" w:hAnsi="Times New Roman" w:cs="Times New Roman"/>
          <w:sz w:val="28"/>
          <w:szCs w:val="28"/>
        </w:rPr>
        <w:t xml:space="preserve">. Проекты </w:t>
      </w:r>
      <w:r>
        <w:rPr>
          <w:rFonts w:ascii="Times New Roman" w:hAnsi="Times New Roman" w:cs="Times New Roman"/>
          <w:sz w:val="28"/>
          <w:szCs w:val="28"/>
        </w:rPr>
        <w:t>решений</w:t>
      </w:r>
      <w:r w:rsidRPr="008F2921">
        <w:rPr>
          <w:rFonts w:ascii="Times New Roman" w:hAnsi="Times New Roman" w:cs="Times New Roman"/>
          <w:sz w:val="28"/>
          <w:szCs w:val="28"/>
        </w:rPr>
        <w:t xml:space="preserve"> и иных </w:t>
      </w:r>
      <w:r w:rsidR="00E31B45">
        <w:rPr>
          <w:rFonts w:ascii="Times New Roman" w:hAnsi="Times New Roman" w:cs="Times New Roman"/>
          <w:sz w:val="28"/>
          <w:szCs w:val="28"/>
        </w:rPr>
        <w:t>нормативных</w:t>
      </w:r>
      <w:r w:rsidRPr="008F2921">
        <w:rPr>
          <w:rFonts w:ascii="Times New Roman" w:hAnsi="Times New Roman" w:cs="Times New Roman"/>
          <w:sz w:val="28"/>
          <w:szCs w:val="28"/>
        </w:rPr>
        <w:t xml:space="preserve"> правовых актов </w:t>
      </w:r>
      <w:r>
        <w:rPr>
          <w:rFonts w:ascii="Times New Roman" w:hAnsi="Times New Roman" w:cs="Times New Roman"/>
          <w:sz w:val="28"/>
          <w:szCs w:val="28"/>
        </w:rPr>
        <w:t xml:space="preserve">городского округа  город Стерлитамак </w:t>
      </w:r>
      <w:r w:rsidRPr="008F2921">
        <w:rPr>
          <w:rFonts w:ascii="Times New Roman" w:hAnsi="Times New Roman" w:cs="Times New Roman"/>
          <w:sz w:val="28"/>
          <w:szCs w:val="28"/>
        </w:rPr>
        <w:t xml:space="preserve">Республики Башкортостан,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w:t>
      </w:r>
      <w:r>
        <w:rPr>
          <w:rFonts w:ascii="Times New Roman" w:hAnsi="Times New Roman" w:cs="Times New Roman"/>
          <w:sz w:val="28"/>
          <w:szCs w:val="28"/>
        </w:rPr>
        <w:t>местном бюджете на 202</w:t>
      </w:r>
      <w:r w:rsidR="0001546B">
        <w:rPr>
          <w:rFonts w:ascii="Times New Roman" w:hAnsi="Times New Roman" w:cs="Times New Roman"/>
          <w:sz w:val="28"/>
          <w:szCs w:val="28"/>
        </w:rPr>
        <w:t>1</w:t>
      </w:r>
      <w:r>
        <w:rPr>
          <w:rFonts w:ascii="Times New Roman" w:hAnsi="Times New Roman" w:cs="Times New Roman"/>
          <w:sz w:val="28"/>
          <w:szCs w:val="28"/>
        </w:rPr>
        <w:t xml:space="preserve"> год и на плановый период 202</w:t>
      </w:r>
      <w:r w:rsidR="0001546B">
        <w:rPr>
          <w:rFonts w:ascii="Times New Roman" w:hAnsi="Times New Roman" w:cs="Times New Roman"/>
          <w:sz w:val="28"/>
          <w:szCs w:val="28"/>
        </w:rPr>
        <w:t>2</w:t>
      </w:r>
      <w:r w:rsidRPr="008F2921">
        <w:rPr>
          <w:rFonts w:ascii="Times New Roman" w:hAnsi="Times New Roman" w:cs="Times New Roman"/>
          <w:sz w:val="28"/>
          <w:szCs w:val="28"/>
        </w:rPr>
        <w:t xml:space="preserve"> и 20</w:t>
      </w:r>
      <w:r>
        <w:rPr>
          <w:rFonts w:ascii="Times New Roman" w:hAnsi="Times New Roman" w:cs="Times New Roman"/>
          <w:sz w:val="28"/>
          <w:szCs w:val="28"/>
        </w:rPr>
        <w:t>2</w:t>
      </w:r>
      <w:r w:rsidR="0001546B">
        <w:rPr>
          <w:rFonts w:ascii="Times New Roman" w:hAnsi="Times New Roman" w:cs="Times New Roman"/>
          <w:sz w:val="28"/>
          <w:szCs w:val="28"/>
        </w:rPr>
        <w:t>3</w:t>
      </w:r>
      <w:r w:rsidRPr="008F2921">
        <w:rPr>
          <w:rFonts w:ascii="Times New Roman" w:hAnsi="Times New Roman" w:cs="Times New Roman"/>
          <w:sz w:val="28"/>
          <w:szCs w:val="28"/>
        </w:rPr>
        <w:t xml:space="preserve"> годов, либо сокращающие его доходную базу, вносятся только при одновременном внесении предложений о дополнительных источниках доходов </w:t>
      </w:r>
      <w:r>
        <w:rPr>
          <w:rFonts w:ascii="Times New Roman" w:hAnsi="Times New Roman" w:cs="Times New Roman"/>
          <w:sz w:val="28"/>
          <w:szCs w:val="28"/>
        </w:rPr>
        <w:t xml:space="preserve">местного </w:t>
      </w:r>
      <w:r w:rsidRPr="008F2921">
        <w:rPr>
          <w:rFonts w:ascii="Times New Roman" w:hAnsi="Times New Roman" w:cs="Times New Roman"/>
          <w:sz w:val="28"/>
          <w:szCs w:val="28"/>
        </w:rPr>
        <w:t xml:space="preserve">бюджета и (или) сокращении бюджетных ассигнований по конкретным статьям расходов </w:t>
      </w:r>
      <w:r>
        <w:rPr>
          <w:rFonts w:ascii="Times New Roman" w:hAnsi="Times New Roman" w:cs="Times New Roman"/>
          <w:sz w:val="28"/>
          <w:szCs w:val="28"/>
        </w:rPr>
        <w:t xml:space="preserve">местного </w:t>
      </w:r>
      <w:r w:rsidRPr="008F2921">
        <w:rPr>
          <w:rFonts w:ascii="Times New Roman" w:hAnsi="Times New Roman" w:cs="Times New Roman"/>
          <w:sz w:val="28"/>
          <w:szCs w:val="28"/>
        </w:rPr>
        <w:t>бюджета.</w:t>
      </w:r>
    </w:p>
    <w:p w:rsidR="006F6414" w:rsidRDefault="006F6414" w:rsidP="006F641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E31B45">
        <w:rPr>
          <w:rFonts w:ascii="Times New Roman" w:hAnsi="Times New Roman" w:cs="Times New Roman"/>
          <w:sz w:val="28"/>
          <w:szCs w:val="28"/>
        </w:rPr>
        <w:t>2</w:t>
      </w:r>
      <w:r w:rsidRPr="008F2921">
        <w:rPr>
          <w:rFonts w:ascii="Times New Roman" w:hAnsi="Times New Roman" w:cs="Times New Roman"/>
          <w:sz w:val="28"/>
          <w:szCs w:val="28"/>
        </w:rPr>
        <w:t>. </w:t>
      </w:r>
      <w:r>
        <w:rPr>
          <w:rFonts w:ascii="Times New Roman" w:hAnsi="Times New Roman" w:cs="Times New Roman"/>
          <w:sz w:val="28"/>
          <w:szCs w:val="28"/>
        </w:rPr>
        <w:t>Администрация городского округа город Стерлитамак</w:t>
      </w:r>
      <w:r w:rsidRPr="008F2921">
        <w:rPr>
          <w:rFonts w:ascii="Times New Roman" w:hAnsi="Times New Roman" w:cs="Times New Roman"/>
          <w:sz w:val="28"/>
          <w:szCs w:val="28"/>
        </w:rPr>
        <w:t xml:space="preserve"> Республики Башкортостан не вправе принимать решени</w:t>
      </w:r>
      <w:r>
        <w:rPr>
          <w:rFonts w:ascii="Times New Roman" w:hAnsi="Times New Roman" w:cs="Times New Roman"/>
          <w:sz w:val="28"/>
          <w:szCs w:val="28"/>
        </w:rPr>
        <w:t>я, приводящие к увеличению в 202</w:t>
      </w:r>
      <w:r w:rsidR="0001546B">
        <w:rPr>
          <w:rFonts w:ascii="Times New Roman" w:hAnsi="Times New Roman" w:cs="Times New Roman"/>
          <w:sz w:val="28"/>
          <w:szCs w:val="28"/>
        </w:rPr>
        <w:t>1</w:t>
      </w:r>
      <w:r w:rsidRPr="008F2921">
        <w:rPr>
          <w:rFonts w:ascii="Times New Roman" w:hAnsi="Times New Roman" w:cs="Times New Roman"/>
          <w:sz w:val="28"/>
          <w:szCs w:val="28"/>
        </w:rPr>
        <w:t>-20</w:t>
      </w:r>
      <w:r>
        <w:rPr>
          <w:rFonts w:ascii="Times New Roman" w:hAnsi="Times New Roman" w:cs="Times New Roman"/>
          <w:sz w:val="28"/>
          <w:szCs w:val="28"/>
        </w:rPr>
        <w:t>2</w:t>
      </w:r>
      <w:r w:rsidR="0001546B">
        <w:rPr>
          <w:rFonts w:ascii="Times New Roman" w:hAnsi="Times New Roman" w:cs="Times New Roman"/>
          <w:sz w:val="28"/>
          <w:szCs w:val="28"/>
        </w:rPr>
        <w:t>3</w:t>
      </w:r>
      <w:r w:rsidRPr="008F2921">
        <w:rPr>
          <w:rFonts w:ascii="Times New Roman" w:hAnsi="Times New Roman" w:cs="Times New Roman"/>
          <w:sz w:val="28"/>
          <w:szCs w:val="28"/>
        </w:rPr>
        <w:t xml:space="preserve"> годах численности </w:t>
      </w:r>
      <w:r>
        <w:rPr>
          <w:rFonts w:ascii="Times New Roman" w:hAnsi="Times New Roman" w:cs="Times New Roman"/>
          <w:sz w:val="28"/>
          <w:szCs w:val="28"/>
        </w:rPr>
        <w:t>муниципаль</w:t>
      </w:r>
      <w:r w:rsidRPr="008F2921">
        <w:rPr>
          <w:rFonts w:ascii="Times New Roman" w:hAnsi="Times New Roman" w:cs="Times New Roman"/>
          <w:sz w:val="28"/>
          <w:szCs w:val="28"/>
        </w:rPr>
        <w:t xml:space="preserve">ных служащих </w:t>
      </w:r>
      <w:r>
        <w:rPr>
          <w:rFonts w:ascii="Times New Roman" w:hAnsi="Times New Roman" w:cs="Times New Roman"/>
          <w:sz w:val="28"/>
          <w:szCs w:val="28"/>
        </w:rPr>
        <w:t>городского округа город Стерлитамак</w:t>
      </w:r>
      <w:r w:rsidRPr="008F2921">
        <w:rPr>
          <w:rFonts w:ascii="Times New Roman" w:hAnsi="Times New Roman" w:cs="Times New Roman"/>
          <w:sz w:val="28"/>
          <w:szCs w:val="28"/>
        </w:rPr>
        <w:t xml:space="preserve"> Республики Башкортостан и работников организаций бюджетной сферы</w:t>
      </w:r>
      <w:r w:rsidR="00E31B45">
        <w:rPr>
          <w:rFonts w:ascii="Times New Roman" w:hAnsi="Times New Roman" w:cs="Times New Roman"/>
          <w:sz w:val="28"/>
          <w:szCs w:val="28"/>
        </w:rPr>
        <w:t>.</w:t>
      </w:r>
      <w:r w:rsidRPr="008F2921">
        <w:rPr>
          <w:rFonts w:ascii="Times New Roman" w:hAnsi="Times New Roman" w:cs="Times New Roman"/>
          <w:sz w:val="28"/>
          <w:szCs w:val="28"/>
        </w:rPr>
        <w:t xml:space="preserve"> </w:t>
      </w:r>
    </w:p>
    <w:p w:rsidR="006F6414" w:rsidRPr="001C6B6F" w:rsidRDefault="006F6414" w:rsidP="006F6414">
      <w:pPr>
        <w:ind w:firstLine="708"/>
        <w:jc w:val="both"/>
        <w:rPr>
          <w:rFonts w:ascii="Times New Roman" w:hAnsi="Times New Roman" w:cs="Times New Roman"/>
          <w:sz w:val="28"/>
          <w:szCs w:val="28"/>
        </w:rPr>
      </w:pPr>
      <w:r w:rsidRPr="001C6B6F">
        <w:rPr>
          <w:rFonts w:ascii="Times New Roman" w:hAnsi="Times New Roman" w:cs="Times New Roman"/>
          <w:sz w:val="28"/>
          <w:szCs w:val="28"/>
        </w:rPr>
        <w:t>2</w:t>
      </w:r>
      <w:r w:rsidR="0002357B">
        <w:rPr>
          <w:rFonts w:ascii="Times New Roman" w:hAnsi="Times New Roman" w:cs="Times New Roman"/>
          <w:sz w:val="28"/>
          <w:szCs w:val="28"/>
        </w:rPr>
        <w:t>3</w:t>
      </w:r>
      <w:r w:rsidRPr="001C6B6F">
        <w:rPr>
          <w:rFonts w:ascii="Times New Roman" w:hAnsi="Times New Roman" w:cs="Times New Roman"/>
          <w:sz w:val="28"/>
          <w:szCs w:val="28"/>
        </w:rPr>
        <w:t xml:space="preserve">. Установить размер резервного фонда администрации городского округа город Стерлитамак </w:t>
      </w:r>
      <w:r w:rsidRPr="001C6B6F">
        <w:rPr>
          <w:rFonts w:ascii="Times New Roman" w:hAnsi="Times New Roman" w:cs="Times New Roman"/>
          <w:bCs/>
          <w:color w:val="000000"/>
          <w:sz w:val="28"/>
          <w:szCs w:val="28"/>
        </w:rPr>
        <w:t xml:space="preserve">Республики Башкортостан в сумме </w:t>
      </w:r>
      <w:r w:rsidR="008E7130">
        <w:rPr>
          <w:rFonts w:ascii="Times New Roman" w:hAnsi="Times New Roman" w:cs="Times New Roman"/>
          <w:bCs/>
          <w:color w:val="000000"/>
          <w:sz w:val="28"/>
          <w:szCs w:val="28"/>
        </w:rPr>
        <w:t xml:space="preserve">2 </w:t>
      </w:r>
      <w:r w:rsidRPr="00123449">
        <w:rPr>
          <w:rFonts w:ascii="Times New Roman" w:hAnsi="Times New Roman" w:cs="Times New Roman"/>
          <w:bCs/>
          <w:color w:val="000000"/>
          <w:sz w:val="28"/>
          <w:szCs w:val="28"/>
        </w:rPr>
        <w:t>0</w:t>
      </w:r>
      <w:r w:rsidR="008E7130">
        <w:rPr>
          <w:rFonts w:ascii="Times New Roman" w:hAnsi="Times New Roman" w:cs="Times New Roman"/>
          <w:bCs/>
          <w:color w:val="000000"/>
          <w:sz w:val="28"/>
          <w:szCs w:val="28"/>
        </w:rPr>
        <w:t>0</w:t>
      </w:r>
      <w:r w:rsidRPr="00123449">
        <w:rPr>
          <w:rFonts w:ascii="Times New Roman" w:hAnsi="Times New Roman" w:cs="Times New Roman"/>
          <w:bCs/>
          <w:color w:val="000000"/>
          <w:sz w:val="28"/>
          <w:szCs w:val="28"/>
        </w:rPr>
        <w:t xml:space="preserve">0 </w:t>
      </w:r>
      <w:proofErr w:type="spellStart"/>
      <w:r w:rsidRPr="00123449">
        <w:rPr>
          <w:rFonts w:ascii="Times New Roman" w:hAnsi="Times New Roman" w:cs="Times New Roman"/>
          <w:bCs/>
          <w:color w:val="000000"/>
          <w:sz w:val="28"/>
          <w:szCs w:val="28"/>
        </w:rPr>
        <w:t>тыс.рублей</w:t>
      </w:r>
      <w:proofErr w:type="spellEnd"/>
      <w:r w:rsidRPr="00123449">
        <w:rPr>
          <w:rFonts w:ascii="Times New Roman" w:hAnsi="Times New Roman" w:cs="Times New Roman"/>
          <w:bCs/>
          <w:color w:val="000000"/>
          <w:sz w:val="28"/>
          <w:szCs w:val="28"/>
        </w:rPr>
        <w:t>.</w:t>
      </w:r>
    </w:p>
    <w:p w:rsidR="006F6414" w:rsidRPr="003B46CE" w:rsidRDefault="006F6414" w:rsidP="006F6414">
      <w:pPr>
        <w:pStyle w:val="ConsPlusNormal"/>
        <w:widowControl/>
        <w:spacing w:line="360" w:lineRule="auto"/>
        <w:ind w:firstLine="709"/>
        <w:jc w:val="both"/>
        <w:rPr>
          <w:rFonts w:ascii="Times New Roman" w:hAnsi="Times New Roman" w:cs="Times New Roman"/>
          <w:sz w:val="28"/>
          <w:szCs w:val="28"/>
        </w:rPr>
      </w:pPr>
      <w:r w:rsidRPr="003B46CE">
        <w:rPr>
          <w:rFonts w:ascii="Times New Roman" w:hAnsi="Times New Roman" w:cs="Times New Roman"/>
          <w:sz w:val="28"/>
          <w:szCs w:val="28"/>
        </w:rPr>
        <w:t>2</w:t>
      </w:r>
      <w:r w:rsidR="0002357B">
        <w:rPr>
          <w:rFonts w:ascii="Times New Roman" w:hAnsi="Times New Roman" w:cs="Times New Roman"/>
          <w:sz w:val="28"/>
          <w:szCs w:val="28"/>
        </w:rPr>
        <w:t>4</w:t>
      </w:r>
      <w:r w:rsidRPr="003B46CE">
        <w:rPr>
          <w:rFonts w:ascii="Times New Roman" w:hAnsi="Times New Roman" w:cs="Times New Roman"/>
          <w:sz w:val="28"/>
          <w:szCs w:val="28"/>
        </w:rPr>
        <w:t>. Утвердить:</w:t>
      </w:r>
    </w:p>
    <w:p w:rsidR="003B46CE" w:rsidRPr="003B46CE" w:rsidRDefault="003B46CE" w:rsidP="003B46CE">
      <w:pPr>
        <w:pStyle w:val="ConsPlusTitle"/>
        <w:spacing w:line="360" w:lineRule="auto"/>
        <w:jc w:val="both"/>
        <w:rPr>
          <w:rFonts w:ascii="Times New Roman" w:hAnsi="Times New Roman" w:cs="Times New Roman"/>
          <w:b w:val="0"/>
          <w:bCs w:val="0"/>
          <w:sz w:val="28"/>
          <w:szCs w:val="28"/>
        </w:rPr>
      </w:pPr>
      <w:r w:rsidRPr="003B46CE">
        <w:rPr>
          <w:rFonts w:ascii="Times New Roman" w:hAnsi="Times New Roman" w:cs="Times New Roman"/>
          <w:b w:val="0"/>
          <w:sz w:val="28"/>
          <w:szCs w:val="28"/>
        </w:rPr>
        <w:t xml:space="preserve">           1)</w:t>
      </w:r>
      <w:r w:rsidRPr="003B46CE">
        <w:rPr>
          <w:rFonts w:ascii="Times New Roman" w:hAnsi="Times New Roman" w:cs="Times New Roman"/>
          <w:b w:val="0"/>
          <w:bCs w:val="0"/>
          <w:sz w:val="28"/>
          <w:szCs w:val="28"/>
        </w:rPr>
        <w:t> верхний предел муниципального внутреннего долга городского округа город Стерлитамак Республики Башкортостан на 1 января 202</w:t>
      </w:r>
      <w:r w:rsidR="008E7130">
        <w:rPr>
          <w:rFonts w:ascii="Times New Roman" w:hAnsi="Times New Roman" w:cs="Times New Roman"/>
          <w:b w:val="0"/>
          <w:bCs w:val="0"/>
          <w:sz w:val="28"/>
          <w:szCs w:val="28"/>
        </w:rPr>
        <w:t>2</w:t>
      </w:r>
      <w:r w:rsidRPr="003B46CE">
        <w:rPr>
          <w:rFonts w:ascii="Times New Roman" w:hAnsi="Times New Roman" w:cs="Times New Roman"/>
          <w:b w:val="0"/>
          <w:bCs w:val="0"/>
          <w:sz w:val="28"/>
          <w:szCs w:val="28"/>
        </w:rPr>
        <w:t xml:space="preserve"> года в сумме </w:t>
      </w:r>
      <w:r w:rsidRPr="003B46CE">
        <w:rPr>
          <w:rFonts w:ascii="Times New Roman" w:hAnsi="Times New Roman" w:cs="Times New Roman"/>
          <w:b w:val="0"/>
          <w:bCs w:val="0"/>
          <w:sz w:val="28"/>
          <w:szCs w:val="28"/>
        </w:rPr>
        <w:lastRenderedPageBreak/>
        <w:t>91 000,0 тыс. рублей, на 1 января 202</w:t>
      </w:r>
      <w:r w:rsidR="008E7130">
        <w:rPr>
          <w:rFonts w:ascii="Times New Roman" w:hAnsi="Times New Roman" w:cs="Times New Roman"/>
          <w:b w:val="0"/>
          <w:bCs w:val="0"/>
          <w:sz w:val="28"/>
          <w:szCs w:val="28"/>
        </w:rPr>
        <w:t>3</w:t>
      </w:r>
      <w:r w:rsidRPr="003B46CE">
        <w:rPr>
          <w:rFonts w:ascii="Times New Roman" w:hAnsi="Times New Roman" w:cs="Times New Roman"/>
          <w:b w:val="0"/>
          <w:bCs w:val="0"/>
          <w:sz w:val="28"/>
          <w:szCs w:val="28"/>
        </w:rPr>
        <w:t xml:space="preserve"> года в сумме </w:t>
      </w:r>
      <w:r w:rsidR="008E7130">
        <w:rPr>
          <w:rFonts w:ascii="Times New Roman" w:hAnsi="Times New Roman" w:cs="Times New Roman"/>
          <w:b w:val="0"/>
          <w:bCs w:val="0"/>
          <w:sz w:val="28"/>
          <w:szCs w:val="28"/>
        </w:rPr>
        <w:t>ноль</w:t>
      </w:r>
      <w:r w:rsidRPr="003B46CE">
        <w:rPr>
          <w:rFonts w:ascii="Times New Roman" w:hAnsi="Times New Roman" w:cs="Times New Roman"/>
          <w:b w:val="0"/>
          <w:bCs w:val="0"/>
          <w:sz w:val="28"/>
          <w:szCs w:val="28"/>
        </w:rPr>
        <w:t xml:space="preserve"> рублей и на 1 января 202</w:t>
      </w:r>
      <w:r w:rsidR="008E7130">
        <w:rPr>
          <w:rFonts w:ascii="Times New Roman" w:hAnsi="Times New Roman" w:cs="Times New Roman"/>
          <w:b w:val="0"/>
          <w:bCs w:val="0"/>
          <w:sz w:val="28"/>
          <w:szCs w:val="28"/>
        </w:rPr>
        <w:t>4</w:t>
      </w:r>
      <w:r w:rsidRPr="003B46CE">
        <w:rPr>
          <w:rFonts w:ascii="Times New Roman" w:hAnsi="Times New Roman" w:cs="Times New Roman"/>
          <w:b w:val="0"/>
          <w:bCs w:val="0"/>
          <w:sz w:val="28"/>
          <w:szCs w:val="28"/>
        </w:rPr>
        <w:t xml:space="preserve"> года в сумме </w:t>
      </w:r>
      <w:r w:rsidR="008E7130">
        <w:rPr>
          <w:rFonts w:ascii="Times New Roman" w:hAnsi="Times New Roman" w:cs="Times New Roman"/>
          <w:b w:val="0"/>
          <w:bCs w:val="0"/>
          <w:sz w:val="28"/>
          <w:szCs w:val="28"/>
        </w:rPr>
        <w:t>0 тыс.</w:t>
      </w:r>
      <w:r w:rsidRPr="003B46CE">
        <w:rPr>
          <w:rFonts w:ascii="Times New Roman" w:hAnsi="Times New Roman" w:cs="Times New Roman"/>
          <w:b w:val="0"/>
          <w:bCs w:val="0"/>
          <w:sz w:val="28"/>
          <w:szCs w:val="28"/>
        </w:rPr>
        <w:t xml:space="preserve"> рублей, в том числе верхний предел долга по муниципальным гарантиям городского округа город Стерлитамак Республики Башкортостан</w:t>
      </w:r>
      <w:r w:rsidR="008E7130">
        <w:rPr>
          <w:rFonts w:ascii="Times New Roman" w:hAnsi="Times New Roman" w:cs="Times New Roman"/>
          <w:b w:val="0"/>
          <w:bCs w:val="0"/>
          <w:sz w:val="28"/>
          <w:szCs w:val="28"/>
        </w:rPr>
        <w:t xml:space="preserve"> в валюте Российской Федерации</w:t>
      </w:r>
      <w:r w:rsidRPr="003B46CE">
        <w:rPr>
          <w:rFonts w:ascii="Times New Roman" w:hAnsi="Times New Roman" w:cs="Times New Roman"/>
          <w:b w:val="0"/>
          <w:bCs w:val="0"/>
          <w:sz w:val="28"/>
          <w:szCs w:val="28"/>
        </w:rPr>
        <w:t xml:space="preserve"> на 1 января 2021 года в сумме </w:t>
      </w:r>
      <w:r w:rsidR="008E7130">
        <w:rPr>
          <w:rFonts w:ascii="Times New Roman" w:hAnsi="Times New Roman" w:cs="Times New Roman"/>
          <w:b w:val="0"/>
          <w:bCs w:val="0"/>
          <w:sz w:val="28"/>
          <w:szCs w:val="28"/>
        </w:rPr>
        <w:t>0 тыс.</w:t>
      </w:r>
      <w:r w:rsidRPr="003B46CE">
        <w:rPr>
          <w:rFonts w:ascii="Times New Roman" w:hAnsi="Times New Roman" w:cs="Times New Roman"/>
          <w:b w:val="0"/>
          <w:bCs w:val="0"/>
          <w:sz w:val="28"/>
          <w:szCs w:val="28"/>
        </w:rPr>
        <w:t xml:space="preserve"> рублей, на 1 января 202</w:t>
      </w:r>
      <w:r w:rsidR="008E7130">
        <w:rPr>
          <w:rFonts w:ascii="Times New Roman" w:hAnsi="Times New Roman" w:cs="Times New Roman"/>
          <w:b w:val="0"/>
          <w:bCs w:val="0"/>
          <w:sz w:val="28"/>
          <w:szCs w:val="28"/>
        </w:rPr>
        <w:t>3</w:t>
      </w:r>
      <w:r w:rsidRPr="003B46CE">
        <w:rPr>
          <w:rFonts w:ascii="Times New Roman" w:hAnsi="Times New Roman" w:cs="Times New Roman"/>
          <w:b w:val="0"/>
          <w:bCs w:val="0"/>
          <w:sz w:val="28"/>
          <w:szCs w:val="28"/>
        </w:rPr>
        <w:t xml:space="preserve"> года в сумме </w:t>
      </w:r>
      <w:r w:rsidR="008E7130">
        <w:rPr>
          <w:rFonts w:ascii="Times New Roman" w:hAnsi="Times New Roman" w:cs="Times New Roman"/>
          <w:b w:val="0"/>
          <w:bCs w:val="0"/>
          <w:sz w:val="28"/>
          <w:szCs w:val="28"/>
        </w:rPr>
        <w:t>0 тыс.</w:t>
      </w:r>
      <w:r w:rsidRPr="003B46CE">
        <w:rPr>
          <w:rFonts w:ascii="Times New Roman" w:hAnsi="Times New Roman" w:cs="Times New Roman"/>
          <w:b w:val="0"/>
          <w:bCs w:val="0"/>
          <w:sz w:val="28"/>
          <w:szCs w:val="28"/>
        </w:rPr>
        <w:t xml:space="preserve"> рублей, на 1 января 202</w:t>
      </w:r>
      <w:r w:rsidR="008E7130">
        <w:rPr>
          <w:rFonts w:ascii="Times New Roman" w:hAnsi="Times New Roman" w:cs="Times New Roman"/>
          <w:b w:val="0"/>
          <w:bCs w:val="0"/>
          <w:sz w:val="28"/>
          <w:szCs w:val="28"/>
        </w:rPr>
        <w:t>4</w:t>
      </w:r>
      <w:r w:rsidRPr="003B46CE">
        <w:rPr>
          <w:rFonts w:ascii="Times New Roman" w:hAnsi="Times New Roman" w:cs="Times New Roman"/>
          <w:b w:val="0"/>
          <w:bCs w:val="0"/>
          <w:sz w:val="28"/>
          <w:szCs w:val="28"/>
        </w:rPr>
        <w:t xml:space="preserve"> года в сумме </w:t>
      </w:r>
      <w:r w:rsidR="008E7130">
        <w:rPr>
          <w:rFonts w:ascii="Times New Roman" w:hAnsi="Times New Roman" w:cs="Times New Roman"/>
          <w:b w:val="0"/>
          <w:bCs w:val="0"/>
          <w:sz w:val="28"/>
          <w:szCs w:val="28"/>
        </w:rPr>
        <w:t>0 тыс.</w:t>
      </w:r>
      <w:r w:rsidRPr="003B46CE">
        <w:rPr>
          <w:rFonts w:ascii="Times New Roman" w:hAnsi="Times New Roman" w:cs="Times New Roman"/>
          <w:b w:val="0"/>
          <w:bCs w:val="0"/>
          <w:sz w:val="28"/>
          <w:szCs w:val="28"/>
        </w:rPr>
        <w:t xml:space="preserve"> рублей;</w:t>
      </w:r>
    </w:p>
    <w:p w:rsidR="003B46CE" w:rsidRPr="003B46CE" w:rsidRDefault="003B46CE" w:rsidP="003B46CE">
      <w:pPr>
        <w:pStyle w:val="ConsPlusTitle"/>
        <w:spacing w:line="360" w:lineRule="auto"/>
        <w:jc w:val="both"/>
        <w:rPr>
          <w:rFonts w:ascii="Times New Roman" w:hAnsi="Times New Roman" w:cs="Times New Roman"/>
          <w:b w:val="0"/>
          <w:bCs w:val="0"/>
          <w:sz w:val="28"/>
          <w:szCs w:val="28"/>
        </w:rPr>
      </w:pPr>
      <w:r w:rsidRPr="003B46CE">
        <w:rPr>
          <w:rFonts w:ascii="Times New Roman" w:hAnsi="Times New Roman" w:cs="Times New Roman"/>
          <w:b w:val="0"/>
          <w:bCs w:val="0"/>
          <w:sz w:val="28"/>
          <w:szCs w:val="28"/>
        </w:rPr>
        <w:t xml:space="preserve">           2) программу муниципальных внутренних заимствований городского округа город Стерлитамак Республики Башкортостан:</w:t>
      </w:r>
    </w:p>
    <w:p w:rsidR="003B46CE" w:rsidRPr="003B46CE" w:rsidRDefault="003B46CE" w:rsidP="003B46CE">
      <w:pPr>
        <w:pStyle w:val="ConsPlusTitle"/>
        <w:spacing w:line="360" w:lineRule="auto"/>
        <w:ind w:firstLine="720"/>
        <w:jc w:val="both"/>
        <w:rPr>
          <w:rFonts w:ascii="Times New Roman" w:hAnsi="Times New Roman" w:cs="Times New Roman"/>
          <w:b w:val="0"/>
          <w:bCs w:val="0"/>
          <w:sz w:val="28"/>
          <w:szCs w:val="28"/>
        </w:rPr>
      </w:pPr>
      <w:r w:rsidRPr="003B46CE">
        <w:rPr>
          <w:rFonts w:ascii="Times New Roman" w:hAnsi="Times New Roman" w:cs="Times New Roman"/>
          <w:b w:val="0"/>
          <w:bCs w:val="0"/>
          <w:sz w:val="28"/>
          <w:szCs w:val="28"/>
        </w:rPr>
        <w:t>а) на 2021 год согласно приложению 3 к настоящему решению;</w:t>
      </w:r>
    </w:p>
    <w:p w:rsidR="003B46CE" w:rsidRPr="003B46CE" w:rsidRDefault="003B46CE" w:rsidP="003B46CE">
      <w:pPr>
        <w:pStyle w:val="ConsPlusTitle"/>
        <w:spacing w:line="360" w:lineRule="auto"/>
        <w:ind w:firstLine="720"/>
        <w:jc w:val="both"/>
        <w:rPr>
          <w:rFonts w:ascii="Times New Roman" w:hAnsi="Times New Roman" w:cs="Times New Roman"/>
          <w:b w:val="0"/>
          <w:bCs w:val="0"/>
          <w:sz w:val="28"/>
          <w:szCs w:val="28"/>
        </w:rPr>
      </w:pPr>
      <w:r w:rsidRPr="003B46CE">
        <w:rPr>
          <w:rFonts w:ascii="Times New Roman" w:hAnsi="Times New Roman" w:cs="Times New Roman"/>
          <w:b w:val="0"/>
          <w:bCs w:val="0"/>
          <w:sz w:val="28"/>
          <w:szCs w:val="28"/>
        </w:rPr>
        <w:t>б) на плановый период 202</w:t>
      </w:r>
      <w:r w:rsidR="008E7130">
        <w:rPr>
          <w:rFonts w:ascii="Times New Roman" w:hAnsi="Times New Roman" w:cs="Times New Roman"/>
          <w:b w:val="0"/>
          <w:bCs w:val="0"/>
          <w:sz w:val="28"/>
          <w:szCs w:val="28"/>
        </w:rPr>
        <w:t>2</w:t>
      </w:r>
      <w:r w:rsidRPr="003B46CE">
        <w:rPr>
          <w:rFonts w:ascii="Times New Roman" w:hAnsi="Times New Roman" w:cs="Times New Roman"/>
          <w:b w:val="0"/>
          <w:bCs w:val="0"/>
          <w:sz w:val="28"/>
          <w:szCs w:val="28"/>
        </w:rPr>
        <w:t xml:space="preserve"> и 202</w:t>
      </w:r>
      <w:r w:rsidR="008E7130">
        <w:rPr>
          <w:rFonts w:ascii="Times New Roman" w:hAnsi="Times New Roman" w:cs="Times New Roman"/>
          <w:b w:val="0"/>
          <w:bCs w:val="0"/>
          <w:sz w:val="28"/>
          <w:szCs w:val="28"/>
        </w:rPr>
        <w:t>3</w:t>
      </w:r>
      <w:r w:rsidRPr="003B46CE">
        <w:rPr>
          <w:rFonts w:ascii="Times New Roman" w:hAnsi="Times New Roman" w:cs="Times New Roman"/>
          <w:b w:val="0"/>
          <w:bCs w:val="0"/>
          <w:sz w:val="28"/>
          <w:szCs w:val="28"/>
        </w:rPr>
        <w:t xml:space="preserve"> годов согласно приложению 14</w:t>
      </w:r>
      <w:r>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br/>
        <w:t>к настоящему решению.</w:t>
      </w:r>
    </w:p>
    <w:p w:rsidR="006F6414" w:rsidRDefault="006F6414" w:rsidP="006F641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2357B">
        <w:rPr>
          <w:rFonts w:ascii="Times New Roman" w:hAnsi="Times New Roman" w:cs="Times New Roman"/>
          <w:sz w:val="28"/>
          <w:szCs w:val="28"/>
        </w:rPr>
        <w:t>5</w:t>
      </w:r>
      <w:r>
        <w:rPr>
          <w:rFonts w:ascii="Times New Roman" w:hAnsi="Times New Roman" w:cs="Times New Roman"/>
          <w:sz w:val="28"/>
          <w:szCs w:val="28"/>
        </w:rPr>
        <w:t xml:space="preserve">. </w:t>
      </w:r>
      <w:r w:rsidRPr="008F2921">
        <w:rPr>
          <w:rFonts w:ascii="Times New Roman" w:hAnsi="Times New Roman" w:cs="Times New Roman"/>
          <w:sz w:val="28"/>
          <w:szCs w:val="28"/>
        </w:rPr>
        <w:t xml:space="preserve">Установить, что остатки средств </w:t>
      </w:r>
      <w:r>
        <w:rPr>
          <w:rFonts w:ascii="Times New Roman" w:hAnsi="Times New Roman" w:cs="Times New Roman"/>
          <w:sz w:val="28"/>
          <w:szCs w:val="28"/>
        </w:rPr>
        <w:t xml:space="preserve">местного </w:t>
      </w:r>
      <w:r w:rsidRPr="008F2921">
        <w:rPr>
          <w:rFonts w:ascii="Times New Roman" w:hAnsi="Times New Roman" w:cs="Times New Roman"/>
          <w:sz w:val="28"/>
          <w:szCs w:val="28"/>
        </w:rPr>
        <w:t>бюдж</w:t>
      </w:r>
      <w:r>
        <w:rPr>
          <w:rFonts w:ascii="Times New Roman" w:hAnsi="Times New Roman" w:cs="Times New Roman"/>
          <w:sz w:val="28"/>
          <w:szCs w:val="28"/>
        </w:rPr>
        <w:t>ета по состоянию на 1 января 202</w:t>
      </w:r>
      <w:r w:rsidR="009B7952">
        <w:rPr>
          <w:rFonts w:ascii="Times New Roman" w:hAnsi="Times New Roman" w:cs="Times New Roman"/>
          <w:sz w:val="28"/>
          <w:szCs w:val="28"/>
        </w:rPr>
        <w:t>1</w:t>
      </w:r>
      <w:r w:rsidRPr="008F2921">
        <w:rPr>
          <w:rFonts w:ascii="Times New Roman" w:hAnsi="Times New Roman" w:cs="Times New Roman"/>
          <w:sz w:val="28"/>
          <w:szCs w:val="28"/>
        </w:rPr>
        <w:t xml:space="preserve"> года в объеме</w:t>
      </w:r>
      <w:r>
        <w:rPr>
          <w:rFonts w:ascii="Times New Roman" w:hAnsi="Times New Roman" w:cs="Times New Roman"/>
          <w:sz w:val="28"/>
          <w:szCs w:val="28"/>
        </w:rPr>
        <w:t>:</w:t>
      </w:r>
    </w:p>
    <w:p w:rsidR="006F6414" w:rsidRDefault="006F6414" w:rsidP="006F641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2357B">
        <w:rPr>
          <w:rFonts w:ascii="Times New Roman" w:hAnsi="Times New Roman" w:cs="Times New Roman"/>
          <w:sz w:val="28"/>
          <w:szCs w:val="28"/>
        </w:rPr>
        <w:t>5</w:t>
      </w:r>
      <w:r>
        <w:rPr>
          <w:rFonts w:ascii="Times New Roman" w:hAnsi="Times New Roman" w:cs="Times New Roman"/>
          <w:sz w:val="28"/>
          <w:szCs w:val="28"/>
        </w:rPr>
        <w:t>.1.</w:t>
      </w:r>
      <w:r w:rsidRPr="008F2921">
        <w:rPr>
          <w:rFonts w:ascii="Times New Roman" w:hAnsi="Times New Roman" w:cs="Times New Roman"/>
          <w:sz w:val="28"/>
          <w:szCs w:val="28"/>
        </w:rPr>
        <w:t xml:space="preserve"> не более одной двенадцатой общего объема расходов </w:t>
      </w:r>
      <w:r>
        <w:rPr>
          <w:rFonts w:ascii="Times New Roman" w:hAnsi="Times New Roman" w:cs="Times New Roman"/>
          <w:sz w:val="28"/>
          <w:szCs w:val="28"/>
        </w:rPr>
        <w:t xml:space="preserve">местного </w:t>
      </w:r>
      <w:r w:rsidRPr="008F2921">
        <w:rPr>
          <w:rFonts w:ascii="Times New Roman" w:hAnsi="Times New Roman" w:cs="Times New Roman"/>
          <w:sz w:val="28"/>
          <w:szCs w:val="28"/>
        </w:rPr>
        <w:t xml:space="preserve">бюджета текущего финансового года направляются </w:t>
      </w:r>
      <w:r>
        <w:rPr>
          <w:rFonts w:ascii="Times New Roman" w:hAnsi="Times New Roman" w:cs="Times New Roman"/>
          <w:sz w:val="28"/>
          <w:szCs w:val="28"/>
        </w:rPr>
        <w:t>администрацией городского округа город Стерлитамак</w:t>
      </w:r>
      <w:r w:rsidRPr="008F2921">
        <w:rPr>
          <w:rFonts w:ascii="Times New Roman" w:hAnsi="Times New Roman" w:cs="Times New Roman"/>
          <w:sz w:val="28"/>
          <w:szCs w:val="28"/>
        </w:rPr>
        <w:t xml:space="preserve"> Республики Башкортостан на покрытие временных кассовых разрывов, возникающих в ходе исполнения </w:t>
      </w:r>
      <w:r>
        <w:rPr>
          <w:rFonts w:ascii="Times New Roman" w:hAnsi="Times New Roman" w:cs="Times New Roman"/>
          <w:sz w:val="28"/>
          <w:szCs w:val="28"/>
        </w:rPr>
        <w:t>местного бюджета;</w:t>
      </w:r>
    </w:p>
    <w:p w:rsidR="006F6414" w:rsidRPr="002B6E7F" w:rsidRDefault="006F6414" w:rsidP="006F6414">
      <w:pPr>
        <w:pStyle w:val="ConsPlusNormal"/>
        <w:widowControl/>
        <w:spacing w:line="360" w:lineRule="auto"/>
        <w:ind w:firstLine="709"/>
        <w:jc w:val="both"/>
        <w:rPr>
          <w:rFonts w:ascii="Times New Roman" w:hAnsi="Times New Roman" w:cs="Times New Roman"/>
          <w:sz w:val="28"/>
          <w:szCs w:val="28"/>
        </w:rPr>
      </w:pPr>
      <w:r w:rsidRPr="003A4DDB">
        <w:rPr>
          <w:rFonts w:ascii="Times New Roman" w:hAnsi="Times New Roman" w:cs="Times New Roman"/>
          <w:sz w:val="28"/>
          <w:szCs w:val="28"/>
        </w:rPr>
        <w:t>2</w:t>
      </w:r>
      <w:r w:rsidR="0002357B">
        <w:rPr>
          <w:rFonts w:ascii="Times New Roman" w:hAnsi="Times New Roman" w:cs="Times New Roman"/>
          <w:sz w:val="28"/>
          <w:szCs w:val="28"/>
        </w:rPr>
        <w:t>5</w:t>
      </w:r>
      <w:r w:rsidRPr="003A4DDB">
        <w:rPr>
          <w:rFonts w:ascii="Times New Roman" w:hAnsi="Times New Roman" w:cs="Times New Roman"/>
          <w:sz w:val="28"/>
          <w:szCs w:val="28"/>
        </w:rPr>
        <w:t xml:space="preserve">.2. не превышающем сумму остатка неиспользованных бюджетных ассигнований на оплату заключенных от имени администрации городского округа город Стерлитамак Республики Башкортостан </w:t>
      </w:r>
      <w:r>
        <w:rPr>
          <w:rFonts w:ascii="Times New Roman" w:hAnsi="Times New Roman" w:cs="Times New Roman"/>
          <w:sz w:val="28"/>
          <w:szCs w:val="28"/>
        </w:rPr>
        <w:t>муниципальных</w:t>
      </w:r>
      <w:r w:rsidRPr="003A4DDB">
        <w:rPr>
          <w:rFonts w:ascii="Times New Roman" w:hAnsi="Times New Roman" w:cs="Times New Roman"/>
          <w:sz w:val="28"/>
          <w:szCs w:val="28"/>
        </w:rPr>
        <w:t xml:space="preserve"> контрактов на поставку товаров, выполнение работ, оказание услуг, подлежащих в соответствии с условиями этих </w:t>
      </w:r>
      <w:r>
        <w:rPr>
          <w:rFonts w:ascii="Times New Roman" w:hAnsi="Times New Roman" w:cs="Times New Roman"/>
          <w:sz w:val="28"/>
          <w:szCs w:val="28"/>
        </w:rPr>
        <w:t>муниципаль</w:t>
      </w:r>
      <w:r w:rsidRPr="003A4DDB">
        <w:rPr>
          <w:rFonts w:ascii="Times New Roman" w:hAnsi="Times New Roman" w:cs="Times New Roman"/>
          <w:sz w:val="28"/>
          <w:szCs w:val="28"/>
        </w:rPr>
        <w:t>ных контрактов оплате в 20</w:t>
      </w:r>
      <w:r w:rsidR="009B7952">
        <w:rPr>
          <w:rFonts w:ascii="Times New Roman" w:hAnsi="Times New Roman" w:cs="Times New Roman"/>
          <w:sz w:val="28"/>
          <w:szCs w:val="28"/>
        </w:rPr>
        <w:t>20</w:t>
      </w:r>
      <w:r>
        <w:rPr>
          <w:rFonts w:ascii="Times New Roman" w:hAnsi="Times New Roman" w:cs="Times New Roman"/>
          <w:sz w:val="28"/>
          <w:szCs w:val="28"/>
        </w:rPr>
        <w:t xml:space="preserve"> году, направляются в 202</w:t>
      </w:r>
      <w:r w:rsidR="009B7952">
        <w:rPr>
          <w:rFonts w:ascii="Times New Roman" w:hAnsi="Times New Roman" w:cs="Times New Roman"/>
          <w:sz w:val="28"/>
          <w:szCs w:val="28"/>
        </w:rPr>
        <w:t>1</w:t>
      </w:r>
      <w:r w:rsidRPr="003A4DDB">
        <w:rPr>
          <w:rFonts w:ascii="Times New Roman" w:hAnsi="Times New Roman" w:cs="Times New Roman"/>
          <w:sz w:val="28"/>
          <w:szCs w:val="28"/>
        </w:rPr>
        <w:t xml:space="preserve"> году на увеличение соответствующих бюджетных ассигнований на указанные цели в случае принятия </w:t>
      </w:r>
      <w:r w:rsidRPr="002B6E7F">
        <w:rPr>
          <w:rFonts w:ascii="Times New Roman" w:hAnsi="Times New Roman" w:cs="Times New Roman"/>
          <w:sz w:val="28"/>
          <w:szCs w:val="28"/>
        </w:rPr>
        <w:t>администрацией городского округа город Стерлитамак Республики Башкортостан соответствующего постановления.</w:t>
      </w:r>
    </w:p>
    <w:p w:rsidR="006F6414" w:rsidRDefault="006F6414" w:rsidP="006F641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2357B">
        <w:rPr>
          <w:rFonts w:ascii="Times New Roman" w:hAnsi="Times New Roman" w:cs="Times New Roman"/>
          <w:sz w:val="28"/>
          <w:szCs w:val="28"/>
        </w:rPr>
        <w:t>6</w:t>
      </w:r>
      <w:r>
        <w:rPr>
          <w:rFonts w:ascii="Times New Roman" w:hAnsi="Times New Roman" w:cs="Times New Roman"/>
          <w:sz w:val="28"/>
          <w:szCs w:val="28"/>
        </w:rPr>
        <w:t>.</w:t>
      </w:r>
      <w:r w:rsidRPr="008F2921">
        <w:rPr>
          <w:rFonts w:ascii="Times New Roman" w:hAnsi="Times New Roman" w:cs="Times New Roman"/>
          <w:sz w:val="28"/>
          <w:szCs w:val="28"/>
        </w:rPr>
        <w:t> Установить в соответствии с пунктом 3 статьи 217 Бюджетного кодекса Российской Федерации</w:t>
      </w:r>
      <w:r w:rsidR="00C954E3">
        <w:rPr>
          <w:rFonts w:ascii="Times New Roman" w:hAnsi="Times New Roman" w:cs="Times New Roman"/>
          <w:sz w:val="28"/>
          <w:szCs w:val="28"/>
        </w:rPr>
        <w:t xml:space="preserve">, что </w:t>
      </w:r>
      <w:r w:rsidRPr="00B31333">
        <w:rPr>
          <w:rFonts w:ascii="Times New Roman" w:hAnsi="Times New Roman" w:cs="Times New Roman"/>
          <w:sz w:val="28"/>
          <w:szCs w:val="28"/>
        </w:rPr>
        <w:t>основани</w:t>
      </w:r>
      <w:r w:rsidR="00C954E3">
        <w:rPr>
          <w:rFonts w:ascii="Times New Roman" w:hAnsi="Times New Roman" w:cs="Times New Roman"/>
          <w:sz w:val="28"/>
          <w:szCs w:val="28"/>
        </w:rPr>
        <w:t>ем</w:t>
      </w:r>
      <w:r w:rsidRPr="00B31333">
        <w:rPr>
          <w:rFonts w:ascii="Times New Roman" w:hAnsi="Times New Roman" w:cs="Times New Roman"/>
          <w:sz w:val="28"/>
          <w:szCs w:val="28"/>
        </w:rPr>
        <w:t xml:space="preserve"> для внесения </w:t>
      </w:r>
      <w:r w:rsidR="00C954E3">
        <w:rPr>
          <w:rFonts w:ascii="Times New Roman" w:hAnsi="Times New Roman" w:cs="Times New Roman"/>
          <w:sz w:val="28"/>
          <w:szCs w:val="28"/>
        </w:rPr>
        <w:t>изменений в по</w:t>
      </w:r>
      <w:r w:rsidRPr="00B31333">
        <w:rPr>
          <w:rFonts w:ascii="Times New Roman" w:hAnsi="Times New Roman" w:cs="Times New Roman"/>
          <w:sz w:val="28"/>
          <w:szCs w:val="28"/>
        </w:rPr>
        <w:t xml:space="preserve">казатели сводной бюджетной росписи бюджета </w:t>
      </w:r>
      <w:r>
        <w:rPr>
          <w:rFonts w:ascii="Times New Roman" w:hAnsi="Times New Roman" w:cs="Times New Roman"/>
          <w:sz w:val="28"/>
          <w:szCs w:val="28"/>
        </w:rPr>
        <w:t>городского округа город Стерлитамак</w:t>
      </w:r>
      <w:r w:rsidRPr="008F2921">
        <w:rPr>
          <w:rFonts w:ascii="Times New Roman" w:hAnsi="Times New Roman" w:cs="Times New Roman"/>
          <w:sz w:val="28"/>
          <w:szCs w:val="28"/>
        </w:rPr>
        <w:t xml:space="preserve"> </w:t>
      </w:r>
      <w:r w:rsidRPr="00B31333">
        <w:rPr>
          <w:rFonts w:ascii="Times New Roman" w:hAnsi="Times New Roman" w:cs="Times New Roman"/>
          <w:sz w:val="28"/>
          <w:szCs w:val="28"/>
        </w:rPr>
        <w:t xml:space="preserve">Республики Башкортостан, связанные с особенностями </w:t>
      </w:r>
      <w:r w:rsidRPr="00B31333">
        <w:rPr>
          <w:rFonts w:ascii="Times New Roman" w:hAnsi="Times New Roman" w:cs="Times New Roman"/>
          <w:sz w:val="28"/>
          <w:szCs w:val="28"/>
        </w:rPr>
        <w:lastRenderedPageBreak/>
        <w:t xml:space="preserve">исполнения </w:t>
      </w:r>
      <w:r>
        <w:rPr>
          <w:rFonts w:ascii="Times New Roman" w:hAnsi="Times New Roman" w:cs="Times New Roman"/>
          <w:sz w:val="28"/>
          <w:szCs w:val="28"/>
        </w:rPr>
        <w:t xml:space="preserve">местного </w:t>
      </w:r>
      <w:r w:rsidRPr="00B31333">
        <w:rPr>
          <w:rFonts w:ascii="Times New Roman" w:hAnsi="Times New Roman" w:cs="Times New Roman"/>
          <w:sz w:val="28"/>
          <w:szCs w:val="28"/>
        </w:rPr>
        <w:t>бюджета и (или) перераспределения бюджетных ассигнований между главными распорядителями бюджетных средств</w:t>
      </w:r>
      <w:r w:rsidR="00C954E3">
        <w:rPr>
          <w:rFonts w:ascii="Times New Roman" w:hAnsi="Times New Roman" w:cs="Times New Roman"/>
          <w:sz w:val="28"/>
          <w:szCs w:val="28"/>
        </w:rPr>
        <w:t xml:space="preserve"> является</w:t>
      </w:r>
      <w:r w:rsidRPr="00B31333">
        <w:rPr>
          <w:rFonts w:ascii="Times New Roman" w:hAnsi="Times New Roman" w:cs="Times New Roman"/>
          <w:sz w:val="28"/>
          <w:szCs w:val="28"/>
        </w:rPr>
        <w:t>:</w:t>
      </w:r>
    </w:p>
    <w:p w:rsidR="003114C5" w:rsidRDefault="003114C5" w:rsidP="006F641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 перераспределение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w:t>
      </w:r>
      <w:r w:rsidR="009852F9">
        <w:rPr>
          <w:rFonts w:ascii="Times New Roman" w:hAnsi="Times New Roman" w:cs="Times New Roman"/>
          <w:sz w:val="28"/>
          <w:szCs w:val="28"/>
        </w:rPr>
        <w:t xml:space="preserve"> решением о бюджете на их исполнение в текущем финансовом году за счет перераспределения средств, зарезервированных в составе утвержденных бюджетных ассигнований;</w:t>
      </w:r>
      <w:r>
        <w:rPr>
          <w:rFonts w:ascii="Times New Roman" w:hAnsi="Times New Roman" w:cs="Times New Roman"/>
          <w:sz w:val="28"/>
          <w:szCs w:val="28"/>
        </w:rPr>
        <w:t xml:space="preserve">  </w:t>
      </w:r>
    </w:p>
    <w:p w:rsidR="006F6414" w:rsidRPr="003968C4" w:rsidRDefault="00351D26" w:rsidP="006F641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6F6414" w:rsidRPr="003968C4">
        <w:rPr>
          <w:rFonts w:ascii="Times New Roman" w:hAnsi="Times New Roman" w:cs="Times New Roman"/>
          <w:sz w:val="28"/>
          <w:szCs w:val="28"/>
        </w:rPr>
        <w:t>) использование</w:t>
      </w:r>
      <w:r w:rsidR="00B64DF6" w:rsidRPr="003968C4">
        <w:rPr>
          <w:rFonts w:ascii="Times New Roman" w:hAnsi="Times New Roman" w:cs="Times New Roman"/>
          <w:sz w:val="28"/>
          <w:szCs w:val="28"/>
        </w:rPr>
        <w:t xml:space="preserve"> (перераспределение)</w:t>
      </w:r>
      <w:r w:rsidR="006F6414" w:rsidRPr="003968C4">
        <w:rPr>
          <w:rFonts w:ascii="Times New Roman" w:hAnsi="Times New Roman" w:cs="Times New Roman"/>
          <w:sz w:val="28"/>
          <w:szCs w:val="28"/>
        </w:rPr>
        <w:t xml:space="preserve"> средств </w:t>
      </w:r>
      <w:r w:rsidR="00B64DF6" w:rsidRPr="003968C4">
        <w:rPr>
          <w:rFonts w:ascii="Times New Roman" w:hAnsi="Times New Roman" w:cs="Times New Roman"/>
          <w:sz w:val="28"/>
          <w:szCs w:val="28"/>
        </w:rPr>
        <w:t>р</w:t>
      </w:r>
      <w:r w:rsidR="006F6414" w:rsidRPr="003968C4">
        <w:rPr>
          <w:rFonts w:ascii="Times New Roman" w:hAnsi="Times New Roman" w:cs="Times New Roman"/>
          <w:sz w:val="28"/>
          <w:szCs w:val="28"/>
        </w:rPr>
        <w:t>езервного фонда администрации городского округа город Стерлитамак Республики Башкортостан</w:t>
      </w:r>
      <w:r w:rsidR="00B64DF6" w:rsidRPr="003968C4">
        <w:rPr>
          <w:rFonts w:ascii="Times New Roman" w:hAnsi="Times New Roman" w:cs="Times New Roman"/>
          <w:sz w:val="28"/>
          <w:szCs w:val="28"/>
        </w:rPr>
        <w:t xml:space="preserve">, а также средств, иным образом зарезервированных в составе </w:t>
      </w:r>
      <w:r w:rsidR="003968C4" w:rsidRPr="003968C4">
        <w:rPr>
          <w:rFonts w:ascii="Times New Roman" w:hAnsi="Times New Roman" w:cs="Times New Roman"/>
          <w:sz w:val="28"/>
          <w:szCs w:val="28"/>
        </w:rPr>
        <w:t>утвержденных бюджетных ассигнований, с указанием в решении о бюджете объема и направлений их использования</w:t>
      </w:r>
      <w:r w:rsidR="006F6414" w:rsidRPr="003968C4">
        <w:rPr>
          <w:rFonts w:ascii="Times New Roman" w:hAnsi="Times New Roman" w:cs="Times New Roman"/>
          <w:sz w:val="28"/>
          <w:szCs w:val="28"/>
        </w:rPr>
        <w:t>;</w:t>
      </w:r>
    </w:p>
    <w:p w:rsidR="006F6414" w:rsidRPr="003E7C64" w:rsidRDefault="00351D26" w:rsidP="006F641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6F6414" w:rsidRPr="003E7C64">
        <w:rPr>
          <w:rFonts w:ascii="Times New Roman" w:hAnsi="Times New Roman" w:cs="Times New Roman"/>
          <w:sz w:val="28"/>
          <w:szCs w:val="28"/>
        </w:rPr>
        <w:t>) выплаты, связанные с исполнением судебных актов</w:t>
      </w:r>
      <w:r w:rsidR="003E7C64" w:rsidRPr="003E7C64">
        <w:rPr>
          <w:rFonts w:ascii="Times New Roman" w:hAnsi="Times New Roman" w:cs="Times New Roman"/>
          <w:sz w:val="28"/>
          <w:szCs w:val="28"/>
        </w:rPr>
        <w:t>, предусматривающих</w:t>
      </w:r>
      <w:r w:rsidR="006F6414" w:rsidRPr="003E7C64">
        <w:rPr>
          <w:rFonts w:ascii="Times New Roman" w:hAnsi="Times New Roman" w:cs="Times New Roman"/>
          <w:sz w:val="28"/>
          <w:szCs w:val="28"/>
        </w:rPr>
        <w:t xml:space="preserve"> обращени</w:t>
      </w:r>
      <w:r w:rsidR="003E7C64" w:rsidRPr="003E7C64">
        <w:rPr>
          <w:rFonts w:ascii="Times New Roman" w:hAnsi="Times New Roman" w:cs="Times New Roman"/>
          <w:sz w:val="28"/>
          <w:szCs w:val="28"/>
        </w:rPr>
        <w:t>е</w:t>
      </w:r>
      <w:r w:rsidR="006F6414" w:rsidRPr="003E7C64">
        <w:rPr>
          <w:rFonts w:ascii="Times New Roman" w:hAnsi="Times New Roman" w:cs="Times New Roman"/>
          <w:sz w:val="28"/>
          <w:szCs w:val="28"/>
        </w:rPr>
        <w:t xml:space="preserve"> взыскания на средства местного бюджета</w:t>
      </w:r>
      <w:r w:rsidR="003E7C64" w:rsidRPr="003E7C64">
        <w:rPr>
          <w:rFonts w:ascii="Times New Roman" w:hAnsi="Times New Roman" w:cs="Times New Roman"/>
          <w:sz w:val="28"/>
          <w:szCs w:val="28"/>
        </w:rPr>
        <w:t xml:space="preserve"> и (или) предусматривающих перечисление этих средств в счет оплаты судебных издержек, увеличения</w:t>
      </w:r>
      <w:r>
        <w:rPr>
          <w:rFonts w:ascii="Times New Roman" w:hAnsi="Times New Roman" w:cs="Times New Roman"/>
          <w:sz w:val="28"/>
          <w:szCs w:val="28"/>
        </w:rPr>
        <w:t xml:space="preserve">, </w:t>
      </w:r>
      <w:r w:rsidR="003E7C64" w:rsidRPr="003E7C64">
        <w:rPr>
          <w:rFonts w:ascii="Times New Roman" w:hAnsi="Times New Roman" w:cs="Times New Roman"/>
          <w:sz w:val="28"/>
          <w:szCs w:val="28"/>
        </w:rPr>
        <w:t>подлежащих уплате казенным учреждением сумм налогов, сборов, пеней, штрафов, а также социальных выплат (за исключением выплат, отнесенных к публичным нормативным обязательства), установленным законодательством Российской Федерации</w:t>
      </w:r>
      <w:r w:rsidR="006F6414" w:rsidRPr="003E7C64">
        <w:rPr>
          <w:rFonts w:ascii="Times New Roman" w:hAnsi="Times New Roman" w:cs="Times New Roman"/>
          <w:sz w:val="28"/>
          <w:szCs w:val="28"/>
        </w:rPr>
        <w:t>;</w:t>
      </w:r>
    </w:p>
    <w:p w:rsidR="006F6414" w:rsidRDefault="00351D26" w:rsidP="006F641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6F6414" w:rsidRPr="003968C4">
        <w:rPr>
          <w:rFonts w:ascii="Times New Roman" w:hAnsi="Times New Roman" w:cs="Times New Roman"/>
          <w:sz w:val="28"/>
          <w:szCs w:val="28"/>
        </w:rPr>
        <w:t xml:space="preserve">) изменение </w:t>
      </w:r>
      <w:r w:rsidR="003968C4" w:rsidRPr="003968C4">
        <w:rPr>
          <w:rFonts w:ascii="Times New Roman" w:hAnsi="Times New Roman" w:cs="Times New Roman"/>
          <w:sz w:val="28"/>
          <w:szCs w:val="28"/>
        </w:rPr>
        <w:t>функций</w:t>
      </w:r>
      <w:r w:rsidR="006F6414" w:rsidRPr="003968C4">
        <w:rPr>
          <w:rFonts w:ascii="Times New Roman" w:hAnsi="Times New Roman" w:cs="Times New Roman"/>
          <w:sz w:val="28"/>
          <w:szCs w:val="28"/>
        </w:rPr>
        <w:t xml:space="preserve"> и полномочий главных распорядителей</w:t>
      </w:r>
      <w:r w:rsidR="003968C4" w:rsidRPr="003968C4">
        <w:rPr>
          <w:rFonts w:ascii="Times New Roman" w:hAnsi="Times New Roman" w:cs="Times New Roman"/>
          <w:sz w:val="28"/>
          <w:szCs w:val="28"/>
        </w:rPr>
        <w:t xml:space="preserve"> (распорядителей), получателей</w:t>
      </w:r>
      <w:r w:rsidR="006F6414" w:rsidRPr="003968C4">
        <w:rPr>
          <w:rFonts w:ascii="Times New Roman" w:hAnsi="Times New Roman" w:cs="Times New Roman"/>
          <w:sz w:val="28"/>
          <w:szCs w:val="28"/>
        </w:rPr>
        <w:t xml:space="preserve"> средств местного бюджета</w:t>
      </w:r>
      <w:r w:rsidR="003968C4" w:rsidRPr="003968C4">
        <w:rPr>
          <w:rFonts w:ascii="Times New Roman" w:hAnsi="Times New Roman" w:cs="Times New Roman"/>
          <w:sz w:val="28"/>
          <w:szCs w:val="28"/>
        </w:rPr>
        <w:t xml:space="preserve">, а также в связи с передачей муниципального имущества, изменением </w:t>
      </w:r>
      <w:r w:rsidR="006F6414" w:rsidRPr="003968C4">
        <w:rPr>
          <w:rFonts w:ascii="Times New Roman" w:hAnsi="Times New Roman" w:cs="Times New Roman"/>
          <w:sz w:val="28"/>
          <w:szCs w:val="28"/>
        </w:rPr>
        <w:t>подведомственн</w:t>
      </w:r>
      <w:r w:rsidR="003968C4" w:rsidRPr="003968C4">
        <w:rPr>
          <w:rFonts w:ascii="Times New Roman" w:hAnsi="Times New Roman" w:cs="Times New Roman"/>
          <w:sz w:val="28"/>
          <w:szCs w:val="28"/>
        </w:rPr>
        <w:t>ости распорядителей (получателей) средств местного бюджета</w:t>
      </w:r>
      <w:r w:rsidR="006F6414" w:rsidRPr="003968C4">
        <w:rPr>
          <w:rFonts w:ascii="Times New Roman" w:hAnsi="Times New Roman" w:cs="Times New Roman"/>
          <w:sz w:val="28"/>
          <w:szCs w:val="28"/>
        </w:rPr>
        <w:t>;</w:t>
      </w:r>
    </w:p>
    <w:p w:rsidR="003E7C64" w:rsidRDefault="00351D26" w:rsidP="006F641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3E7C64">
        <w:rPr>
          <w:rFonts w:ascii="Times New Roman" w:hAnsi="Times New Roman" w:cs="Times New Roman"/>
          <w:sz w:val="28"/>
          <w:szCs w:val="28"/>
        </w:rPr>
        <w:t>) в случае перераспределения бюджетных ассигнований, предоставляемых на конкурсной основе;</w:t>
      </w:r>
    </w:p>
    <w:p w:rsidR="006F6414" w:rsidRDefault="00351D26" w:rsidP="006F641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6F6414" w:rsidRPr="007668EE">
        <w:rPr>
          <w:rFonts w:ascii="Times New Roman" w:hAnsi="Times New Roman" w:cs="Times New Roman"/>
          <w:sz w:val="28"/>
          <w:szCs w:val="28"/>
        </w:rPr>
        <w:t xml:space="preserve">) перераспределение бюджетных ассигнований </w:t>
      </w:r>
      <w:r w:rsidR="003E7C64" w:rsidRPr="007668EE">
        <w:rPr>
          <w:rFonts w:ascii="Times New Roman" w:hAnsi="Times New Roman" w:cs="Times New Roman"/>
          <w:sz w:val="28"/>
          <w:szCs w:val="28"/>
        </w:rPr>
        <w:t>между текущим финансовым годом и плановым периодом - в пределах</w:t>
      </w:r>
      <w:r w:rsidR="006F6414" w:rsidRPr="007668EE">
        <w:rPr>
          <w:rFonts w:ascii="Times New Roman" w:hAnsi="Times New Roman" w:cs="Times New Roman"/>
          <w:sz w:val="28"/>
          <w:szCs w:val="28"/>
        </w:rPr>
        <w:t xml:space="preserve"> предусмотренн</w:t>
      </w:r>
      <w:r w:rsidR="003E7C64" w:rsidRPr="007668EE">
        <w:rPr>
          <w:rFonts w:ascii="Times New Roman" w:hAnsi="Times New Roman" w:cs="Times New Roman"/>
          <w:sz w:val="28"/>
          <w:szCs w:val="28"/>
        </w:rPr>
        <w:t>ого решением о бюджете общего объема</w:t>
      </w:r>
      <w:r w:rsidR="007668EE" w:rsidRPr="007668EE">
        <w:rPr>
          <w:rFonts w:ascii="Times New Roman" w:hAnsi="Times New Roman" w:cs="Times New Roman"/>
          <w:sz w:val="28"/>
          <w:szCs w:val="28"/>
        </w:rPr>
        <w:t xml:space="preserve"> бюджетных ассигнований</w:t>
      </w:r>
      <w:r w:rsidR="006F6414" w:rsidRPr="007668EE">
        <w:rPr>
          <w:rFonts w:ascii="Times New Roman" w:hAnsi="Times New Roman" w:cs="Times New Roman"/>
          <w:sz w:val="28"/>
          <w:szCs w:val="28"/>
        </w:rPr>
        <w:t xml:space="preserve"> главн</w:t>
      </w:r>
      <w:r w:rsidR="007668EE" w:rsidRPr="007668EE">
        <w:rPr>
          <w:rFonts w:ascii="Times New Roman" w:hAnsi="Times New Roman" w:cs="Times New Roman"/>
          <w:sz w:val="28"/>
          <w:szCs w:val="28"/>
        </w:rPr>
        <w:t>о</w:t>
      </w:r>
      <w:r w:rsidR="006F6414" w:rsidRPr="007668EE">
        <w:rPr>
          <w:rFonts w:ascii="Times New Roman" w:hAnsi="Times New Roman" w:cs="Times New Roman"/>
          <w:sz w:val="28"/>
          <w:szCs w:val="28"/>
        </w:rPr>
        <w:t>м</w:t>
      </w:r>
      <w:r w:rsidR="007668EE" w:rsidRPr="007668EE">
        <w:rPr>
          <w:rFonts w:ascii="Times New Roman" w:hAnsi="Times New Roman" w:cs="Times New Roman"/>
          <w:sz w:val="28"/>
          <w:szCs w:val="28"/>
        </w:rPr>
        <w:t xml:space="preserve">у распорядителю </w:t>
      </w:r>
      <w:r w:rsidR="006F6414" w:rsidRPr="007668EE">
        <w:rPr>
          <w:rFonts w:ascii="Times New Roman" w:hAnsi="Times New Roman" w:cs="Times New Roman"/>
          <w:sz w:val="28"/>
          <w:szCs w:val="28"/>
        </w:rPr>
        <w:t>средств местного бюджета на оказание муниципальных услуг (выполнение работ)</w:t>
      </w:r>
      <w:r w:rsidR="007668EE" w:rsidRPr="007668EE">
        <w:rPr>
          <w:rFonts w:ascii="Times New Roman" w:hAnsi="Times New Roman" w:cs="Times New Roman"/>
          <w:sz w:val="28"/>
          <w:szCs w:val="28"/>
        </w:rPr>
        <w:t>;</w:t>
      </w:r>
    </w:p>
    <w:p w:rsidR="007668EE" w:rsidRPr="007668EE" w:rsidRDefault="00351D26" w:rsidP="006F641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7</w:t>
      </w:r>
      <w:r w:rsidR="007668EE">
        <w:rPr>
          <w:rFonts w:ascii="Times New Roman" w:hAnsi="Times New Roman" w:cs="Times New Roman"/>
          <w:sz w:val="28"/>
          <w:szCs w:val="28"/>
        </w:rPr>
        <w:t>) в случае изменения типа (подведомственности) муниципальных учреждений и организационно-правовой формы муниципальных унитарных предприятий;</w:t>
      </w:r>
    </w:p>
    <w:p w:rsidR="007668EE" w:rsidRDefault="00351D26" w:rsidP="006F6414">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7668EE">
        <w:rPr>
          <w:rFonts w:ascii="Times New Roman" w:hAnsi="Times New Roman" w:cs="Times New Roman"/>
          <w:sz w:val="28"/>
          <w:szCs w:val="28"/>
        </w:rPr>
        <w:t xml:space="preserve">) увеличение бюджетных ассигнований </w:t>
      </w:r>
      <w:r w:rsidR="00094BFA">
        <w:rPr>
          <w:rFonts w:ascii="Times New Roman" w:hAnsi="Times New Roman" w:cs="Times New Roman"/>
          <w:sz w:val="28"/>
          <w:szCs w:val="28"/>
        </w:rPr>
        <w:t xml:space="preserve">на оплату заключенных муниципальных контрактов на поставку товаров, выполнение работ, оказание услуг, подлежащих в соответствии с условиями этих муниципальных контрактов оплате в отчетном финансовом году, в объеме, не превышающем остатка не использованных на начало текущего финансового года бюджетных ассигнований </w:t>
      </w:r>
      <w:r w:rsidR="00F00F62">
        <w:rPr>
          <w:rFonts w:ascii="Times New Roman" w:hAnsi="Times New Roman" w:cs="Times New Roman"/>
          <w:sz w:val="28"/>
          <w:szCs w:val="28"/>
        </w:rPr>
        <w:t>на исполнение указанных муниципальных контрактов;</w:t>
      </w:r>
      <w:r w:rsidR="00094BFA">
        <w:rPr>
          <w:rFonts w:ascii="Times New Roman" w:hAnsi="Times New Roman" w:cs="Times New Roman"/>
          <w:sz w:val="28"/>
          <w:szCs w:val="28"/>
        </w:rPr>
        <w:t xml:space="preserve"> </w:t>
      </w:r>
    </w:p>
    <w:p w:rsidR="005650C9" w:rsidRDefault="00351D26" w:rsidP="005650C9">
      <w:pPr>
        <w:autoSpaceDE w:val="0"/>
        <w:autoSpaceDN w:val="0"/>
        <w:adjustRightInd w:val="0"/>
        <w:spacing w:after="0" w:line="36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rPr>
        <w:t>9</w:t>
      </w:r>
      <w:r w:rsidR="006F6414" w:rsidRPr="00B14986">
        <w:rPr>
          <w:rFonts w:ascii="Times New Roman" w:hAnsi="Times New Roman" w:cs="Times New Roman"/>
          <w:sz w:val="28"/>
          <w:szCs w:val="28"/>
        </w:rPr>
        <w:t xml:space="preserve">) </w:t>
      </w:r>
      <w:r w:rsidR="005650C9">
        <w:rPr>
          <w:rFonts w:ascii="Times New Roman" w:hAnsi="Times New Roman" w:cs="Times New Roman"/>
          <w:sz w:val="28"/>
          <w:szCs w:val="28"/>
        </w:rPr>
        <w:t>у</w:t>
      </w:r>
      <w:r w:rsidR="005650C9">
        <w:rPr>
          <w:rFonts w:ascii="Times New Roman" w:hAnsi="Times New Roman" w:cs="Times New Roman"/>
          <w:sz w:val="28"/>
          <w:szCs w:val="28"/>
          <w:lang w:eastAsia="ru-RU"/>
        </w:rPr>
        <w:t>величение бюджетных ассигнований текущего финансового года на предоставление субсидий юридическим лицам, предоставление которых в отчетном финансовом году осуществлялось в пределах средств, необходимых для оплаты денежных обязательств получателей субсидий, источником финансового обеспечения которых являлись такие субсидии, в объеме, не превышающем остатка не использованных на начало текущего финансового года бюджетных ассигнований на предоставление субсидий;</w:t>
      </w:r>
    </w:p>
    <w:p w:rsidR="006F6414" w:rsidRDefault="005650C9" w:rsidP="006F6414">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351D26">
        <w:rPr>
          <w:rFonts w:ascii="Times New Roman" w:hAnsi="Times New Roman" w:cs="Times New Roman"/>
          <w:sz w:val="28"/>
          <w:szCs w:val="28"/>
        </w:rPr>
        <w:t>0</w:t>
      </w:r>
      <w:r>
        <w:rPr>
          <w:rFonts w:ascii="Times New Roman" w:hAnsi="Times New Roman" w:cs="Times New Roman"/>
          <w:sz w:val="28"/>
          <w:szCs w:val="28"/>
        </w:rPr>
        <w:t xml:space="preserve">) </w:t>
      </w:r>
      <w:r w:rsidR="006F6414" w:rsidRPr="00B14986">
        <w:rPr>
          <w:rFonts w:ascii="Times New Roman" w:hAnsi="Times New Roman" w:cs="Times New Roman"/>
          <w:sz w:val="28"/>
          <w:szCs w:val="28"/>
        </w:rPr>
        <w:t>перераспределение бюджетных ассигнований на осуществление бюджетных инвестиций</w:t>
      </w:r>
      <w:r>
        <w:rPr>
          <w:rFonts w:ascii="Times New Roman" w:hAnsi="Times New Roman" w:cs="Times New Roman"/>
          <w:sz w:val="28"/>
          <w:szCs w:val="28"/>
        </w:rPr>
        <w:t xml:space="preserve"> и предоставление субсидий на осуществление капитальных вложений в объекты</w:t>
      </w:r>
      <w:r w:rsidR="006F6414" w:rsidRPr="00B14986">
        <w:rPr>
          <w:rFonts w:ascii="Times New Roman" w:hAnsi="Times New Roman" w:cs="Times New Roman"/>
          <w:sz w:val="28"/>
          <w:szCs w:val="28"/>
        </w:rPr>
        <w:t xml:space="preserve"> муниципальной собственности </w:t>
      </w:r>
      <w:r>
        <w:rPr>
          <w:rFonts w:ascii="Times New Roman" w:hAnsi="Times New Roman" w:cs="Times New Roman"/>
          <w:sz w:val="28"/>
          <w:szCs w:val="28"/>
        </w:rPr>
        <w:t>(за исключением бюджетных ассигнований дорожного фонда)</w:t>
      </w:r>
      <w:r w:rsidR="00855C71">
        <w:rPr>
          <w:rFonts w:ascii="Times New Roman" w:hAnsi="Times New Roman" w:cs="Times New Roman"/>
          <w:sz w:val="28"/>
          <w:szCs w:val="28"/>
        </w:rPr>
        <w:t>.</w:t>
      </w:r>
    </w:p>
    <w:p w:rsidR="00E5539B" w:rsidRDefault="00855C71" w:rsidP="006F6414">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27. Установить в соответствии с пунктом 8 статьи 217 Бюджетного кодекса Российской Федерации дополнительные основания для внесения изменений в сводную бюджетную роспись </w:t>
      </w:r>
      <w:r w:rsidR="00E5539B">
        <w:rPr>
          <w:rFonts w:ascii="Times New Roman" w:hAnsi="Times New Roman" w:cs="Times New Roman"/>
          <w:sz w:val="28"/>
          <w:szCs w:val="28"/>
        </w:rPr>
        <w:t>бюджета городского округа город Стерлитамак Республики Башкортостан, связанные с особенностями исполнения местного бюджета и (или) перераспределения бюджетных ассигнований между главными распорядителями средств местного бюджета:</w:t>
      </w:r>
    </w:p>
    <w:p w:rsidR="00E5539B" w:rsidRDefault="00E5539B" w:rsidP="006F6414">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 сокращение и перераспределение бюджетных ассигнований в случае применения бюджетных мер принуждения, предусмотренных главой 30 Бюджетного кодекса Российской Федерации;</w:t>
      </w:r>
    </w:p>
    <w:p w:rsidR="00351D26" w:rsidRDefault="00351D26" w:rsidP="006F6414">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 перераспределение бюджетных ассигнований в размере экономии, в том числе по результатам проведения конкурентных способов определения поставщиков (подрядчиков, исполнителей) при осуществлении закупок товаров, работ, услуг, по отдельным разделам, подразделам, целевым статьям, видов расходов классификации расходов местного бюджета;</w:t>
      </w:r>
    </w:p>
    <w:p w:rsidR="00351D26" w:rsidRDefault="00351D26" w:rsidP="006F6414">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E5539B">
        <w:rPr>
          <w:rFonts w:ascii="Times New Roman" w:hAnsi="Times New Roman" w:cs="Times New Roman"/>
          <w:sz w:val="28"/>
          <w:szCs w:val="28"/>
        </w:rPr>
        <w:t>) перераспределение бюджетных ассигнований</w:t>
      </w:r>
      <w:r>
        <w:rPr>
          <w:rFonts w:ascii="Times New Roman" w:hAnsi="Times New Roman" w:cs="Times New Roman"/>
          <w:sz w:val="28"/>
          <w:szCs w:val="28"/>
        </w:rPr>
        <w:t xml:space="preserve"> между разделами, подразделами, целевыми статьями и видами расходов классификации расходов местного бюджета в пределах средств, предусмотренных главному распорядителю средств местного бюджета, для </w:t>
      </w:r>
      <w:proofErr w:type="spellStart"/>
      <w:r>
        <w:rPr>
          <w:rFonts w:ascii="Times New Roman" w:hAnsi="Times New Roman" w:cs="Times New Roman"/>
          <w:sz w:val="28"/>
          <w:szCs w:val="28"/>
        </w:rPr>
        <w:t>софинансирования</w:t>
      </w:r>
      <w:proofErr w:type="spellEnd"/>
      <w:r>
        <w:rPr>
          <w:rFonts w:ascii="Times New Roman" w:hAnsi="Times New Roman" w:cs="Times New Roman"/>
          <w:sz w:val="28"/>
          <w:szCs w:val="28"/>
        </w:rPr>
        <w:t xml:space="preserve"> расходных обязательств в целях выполнения условий предоставления субсидий и иных межбюджетных трансфертов из бюджета Республики Башкортостан;</w:t>
      </w:r>
    </w:p>
    <w:p w:rsidR="00E97FBF" w:rsidRDefault="00E97FBF" w:rsidP="006F6414">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351D26">
        <w:rPr>
          <w:rFonts w:ascii="Times New Roman" w:hAnsi="Times New Roman" w:cs="Times New Roman"/>
          <w:sz w:val="28"/>
          <w:szCs w:val="28"/>
        </w:rPr>
        <w:t xml:space="preserve">) </w:t>
      </w:r>
      <w:r>
        <w:rPr>
          <w:rFonts w:ascii="Times New Roman" w:hAnsi="Times New Roman" w:cs="Times New Roman"/>
          <w:sz w:val="28"/>
          <w:szCs w:val="28"/>
        </w:rPr>
        <w:t>перераспределение бюджетных ассигнований между видами расходов классификации расходов местного бюджета в пределах средств, предусмотренных главному распорядителю средств местного бюджета по соответствующей целевой статье расходов местного бюджета;</w:t>
      </w:r>
    </w:p>
    <w:p w:rsidR="00E97FBF" w:rsidRDefault="00E97FBF" w:rsidP="006F6414">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 перераспределение бюджетных ассигнований, связанное с изменением (уточнением) кодов и (или) порядка применения бюджетной классификации Российской Федерации.</w:t>
      </w:r>
    </w:p>
    <w:p w:rsidR="00E5539B" w:rsidRDefault="00E97FBF" w:rsidP="006F6414">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28. Установить, что средства, за исключением бюджетных ассигнований на обслуживание муниципального долга городского округа город Стерлитамак Республики Башкортостан, бюджетных ассигнований Дорожного фонда городского округа город Стерлитамак Республики Башкортостан, бюджетных ассигнований за счет безвозмездных поступлений</w:t>
      </w:r>
      <w:r w:rsidR="00150F98">
        <w:rPr>
          <w:rFonts w:ascii="Times New Roman" w:hAnsi="Times New Roman" w:cs="Times New Roman"/>
          <w:sz w:val="28"/>
          <w:szCs w:val="28"/>
        </w:rPr>
        <w:t xml:space="preserve">, бюджетных ассигнований на реализацию мероприятий региональных проектов и бюджетных ассигнований, в целях </w:t>
      </w:r>
      <w:proofErr w:type="spellStart"/>
      <w:r w:rsidR="00150F98">
        <w:rPr>
          <w:rFonts w:ascii="Times New Roman" w:hAnsi="Times New Roman" w:cs="Times New Roman"/>
          <w:sz w:val="28"/>
          <w:szCs w:val="28"/>
        </w:rPr>
        <w:t>софинансирования</w:t>
      </w:r>
      <w:proofErr w:type="spellEnd"/>
      <w:r w:rsidR="00150F98">
        <w:rPr>
          <w:rFonts w:ascii="Times New Roman" w:hAnsi="Times New Roman" w:cs="Times New Roman"/>
          <w:sz w:val="28"/>
          <w:szCs w:val="28"/>
        </w:rPr>
        <w:t xml:space="preserve"> которых предоставляются из бюджета Республики Башкортостан субсидии и иные межбюджетные трансферты, в объеме сумм экономии средств местного бюджета по результатам проведения конкурентных способов определения поставщиков (подрядчиков, исполнителей) при осуществлении закупок товаров, работ, услуг в 2021 году, сложившейся у их </w:t>
      </w:r>
      <w:r w:rsidR="00150F98">
        <w:rPr>
          <w:rFonts w:ascii="Times New Roman" w:hAnsi="Times New Roman" w:cs="Times New Roman"/>
          <w:sz w:val="28"/>
          <w:szCs w:val="28"/>
        </w:rPr>
        <w:lastRenderedPageBreak/>
        <w:t xml:space="preserve">получателей – органов местного самоуправления и муниципальных казенных учреждений, а также субсидий у муниципальных бюджетных и автономных учреждений, за исключением субсидии на финансовое обеспечение выполнения ими муниципального задания, не подлежат использованию получателями </w:t>
      </w:r>
      <w:r w:rsidR="007B4272">
        <w:rPr>
          <w:rFonts w:ascii="Times New Roman" w:hAnsi="Times New Roman" w:cs="Times New Roman"/>
          <w:sz w:val="28"/>
          <w:szCs w:val="28"/>
        </w:rPr>
        <w:t>– органами местного самоуправления и муниципальными казенными учреждениями, бюджетными, автономными учреждениями.</w:t>
      </w:r>
      <w:r w:rsidR="00351D26">
        <w:rPr>
          <w:rFonts w:ascii="Times New Roman" w:hAnsi="Times New Roman" w:cs="Times New Roman"/>
          <w:sz w:val="28"/>
          <w:szCs w:val="28"/>
        </w:rPr>
        <w:t xml:space="preserve">  </w:t>
      </w:r>
    </w:p>
    <w:p w:rsidR="006F6414" w:rsidRDefault="00E5539B" w:rsidP="007B4272">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B46CE">
        <w:rPr>
          <w:rFonts w:ascii="Times New Roman" w:hAnsi="Times New Roman" w:cs="Times New Roman"/>
          <w:sz w:val="28"/>
          <w:szCs w:val="28"/>
        </w:rPr>
        <w:t>2</w:t>
      </w:r>
      <w:r w:rsidR="007B4272">
        <w:rPr>
          <w:rFonts w:ascii="Times New Roman" w:hAnsi="Times New Roman" w:cs="Times New Roman"/>
          <w:sz w:val="28"/>
          <w:szCs w:val="28"/>
        </w:rPr>
        <w:t>9</w:t>
      </w:r>
      <w:r w:rsidR="006F6414" w:rsidRPr="00B14986">
        <w:rPr>
          <w:rFonts w:ascii="Times New Roman" w:hAnsi="Times New Roman" w:cs="Times New Roman"/>
          <w:sz w:val="28"/>
          <w:szCs w:val="28"/>
        </w:rPr>
        <w:t>. Настоящее решение</w:t>
      </w:r>
      <w:r w:rsidR="006F6414">
        <w:rPr>
          <w:rFonts w:ascii="Times New Roman" w:hAnsi="Times New Roman" w:cs="Times New Roman"/>
          <w:sz w:val="28"/>
          <w:szCs w:val="28"/>
        </w:rPr>
        <w:t xml:space="preserve"> вступает в силу с 1 января 202</w:t>
      </w:r>
      <w:r w:rsidR="0002357B">
        <w:rPr>
          <w:rFonts w:ascii="Times New Roman" w:hAnsi="Times New Roman" w:cs="Times New Roman"/>
          <w:sz w:val="28"/>
          <w:szCs w:val="28"/>
        </w:rPr>
        <w:t>1</w:t>
      </w:r>
      <w:r w:rsidR="006F6414">
        <w:rPr>
          <w:rFonts w:ascii="Times New Roman" w:hAnsi="Times New Roman" w:cs="Times New Roman"/>
          <w:sz w:val="28"/>
          <w:szCs w:val="28"/>
        </w:rPr>
        <w:t xml:space="preserve"> года.</w:t>
      </w:r>
    </w:p>
    <w:p w:rsidR="006F6414" w:rsidRDefault="006F6414" w:rsidP="006F6414">
      <w:pPr>
        <w:autoSpaceDE w:val="0"/>
        <w:autoSpaceDN w:val="0"/>
        <w:adjustRightInd w:val="0"/>
        <w:spacing w:after="0" w:line="360" w:lineRule="auto"/>
        <w:ind w:firstLine="709"/>
        <w:jc w:val="both"/>
        <w:rPr>
          <w:rFonts w:ascii="Times New Roman" w:hAnsi="Times New Roman" w:cs="Times New Roman"/>
          <w:sz w:val="28"/>
          <w:szCs w:val="28"/>
        </w:rPr>
      </w:pPr>
    </w:p>
    <w:p w:rsidR="00B14986" w:rsidRPr="007B4272" w:rsidRDefault="00A42E17" w:rsidP="003B46CE">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П</w:t>
      </w:r>
      <w:r w:rsidR="00B14986" w:rsidRPr="007B4272">
        <w:rPr>
          <w:rFonts w:ascii="Times New Roman" w:hAnsi="Times New Roman" w:cs="Times New Roman"/>
          <w:bCs/>
          <w:sz w:val="28"/>
          <w:szCs w:val="28"/>
        </w:rPr>
        <w:t>редседател</w:t>
      </w:r>
      <w:r w:rsidR="00117922">
        <w:rPr>
          <w:rFonts w:ascii="Times New Roman" w:hAnsi="Times New Roman" w:cs="Times New Roman"/>
          <w:bCs/>
          <w:sz w:val="28"/>
          <w:szCs w:val="28"/>
        </w:rPr>
        <w:t>я</w:t>
      </w:r>
      <w:r w:rsidR="00B14986" w:rsidRPr="007B4272">
        <w:rPr>
          <w:rFonts w:ascii="Times New Roman" w:hAnsi="Times New Roman" w:cs="Times New Roman"/>
          <w:bCs/>
          <w:sz w:val="28"/>
          <w:szCs w:val="28"/>
        </w:rPr>
        <w:t xml:space="preserve"> Совета городского </w:t>
      </w:r>
    </w:p>
    <w:p w:rsidR="00B14986" w:rsidRPr="007B4272" w:rsidRDefault="00B14986" w:rsidP="003B46CE">
      <w:pPr>
        <w:spacing w:after="0" w:line="240" w:lineRule="auto"/>
        <w:jc w:val="both"/>
        <w:rPr>
          <w:rFonts w:ascii="Times New Roman" w:hAnsi="Times New Roman" w:cs="Times New Roman"/>
          <w:bCs/>
          <w:sz w:val="28"/>
          <w:szCs w:val="28"/>
        </w:rPr>
      </w:pPr>
      <w:r w:rsidRPr="007B4272">
        <w:rPr>
          <w:rFonts w:ascii="Times New Roman" w:hAnsi="Times New Roman" w:cs="Times New Roman"/>
          <w:bCs/>
          <w:sz w:val="28"/>
          <w:szCs w:val="28"/>
        </w:rPr>
        <w:t>округа город Стерлитама</w:t>
      </w:r>
      <w:bookmarkStart w:id="0" w:name="_GoBack"/>
      <w:bookmarkEnd w:id="0"/>
      <w:r w:rsidRPr="007B4272">
        <w:rPr>
          <w:rFonts w:ascii="Times New Roman" w:hAnsi="Times New Roman" w:cs="Times New Roman"/>
          <w:bCs/>
          <w:sz w:val="28"/>
          <w:szCs w:val="28"/>
        </w:rPr>
        <w:t>к</w:t>
      </w:r>
    </w:p>
    <w:p w:rsidR="00B14986" w:rsidRPr="007B4272" w:rsidRDefault="00B14986" w:rsidP="003B46CE">
      <w:pPr>
        <w:spacing w:after="0" w:line="240" w:lineRule="auto"/>
        <w:jc w:val="both"/>
        <w:rPr>
          <w:rFonts w:ascii="Times New Roman" w:hAnsi="Times New Roman" w:cs="Times New Roman"/>
          <w:bCs/>
          <w:sz w:val="28"/>
          <w:szCs w:val="28"/>
        </w:rPr>
      </w:pPr>
      <w:r w:rsidRPr="007B4272">
        <w:rPr>
          <w:rFonts w:ascii="Times New Roman" w:hAnsi="Times New Roman" w:cs="Times New Roman"/>
          <w:bCs/>
          <w:sz w:val="28"/>
          <w:szCs w:val="28"/>
        </w:rPr>
        <w:t xml:space="preserve">Республики Башкортостан </w:t>
      </w:r>
      <w:r w:rsidRPr="007B4272">
        <w:rPr>
          <w:rFonts w:ascii="Times New Roman" w:hAnsi="Times New Roman" w:cs="Times New Roman"/>
          <w:bCs/>
          <w:sz w:val="28"/>
          <w:szCs w:val="28"/>
        </w:rPr>
        <w:tab/>
      </w:r>
      <w:r w:rsidRPr="007B4272">
        <w:rPr>
          <w:rFonts w:ascii="Times New Roman" w:hAnsi="Times New Roman" w:cs="Times New Roman"/>
          <w:bCs/>
          <w:sz w:val="28"/>
          <w:szCs w:val="28"/>
        </w:rPr>
        <w:tab/>
      </w:r>
      <w:r w:rsidRPr="007B4272">
        <w:rPr>
          <w:rFonts w:ascii="Times New Roman" w:hAnsi="Times New Roman" w:cs="Times New Roman"/>
          <w:bCs/>
          <w:sz w:val="28"/>
          <w:szCs w:val="28"/>
        </w:rPr>
        <w:tab/>
      </w:r>
      <w:r w:rsidRPr="007B4272">
        <w:rPr>
          <w:rFonts w:ascii="Times New Roman" w:hAnsi="Times New Roman" w:cs="Times New Roman"/>
          <w:bCs/>
          <w:sz w:val="28"/>
          <w:szCs w:val="28"/>
        </w:rPr>
        <w:tab/>
      </w:r>
      <w:r w:rsidRPr="007B4272">
        <w:rPr>
          <w:rFonts w:ascii="Times New Roman" w:hAnsi="Times New Roman" w:cs="Times New Roman"/>
          <w:bCs/>
          <w:sz w:val="28"/>
          <w:szCs w:val="28"/>
        </w:rPr>
        <w:tab/>
      </w:r>
    </w:p>
    <w:tbl>
      <w:tblPr>
        <w:tblW w:w="3402" w:type="dxa"/>
        <w:tblInd w:w="6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tblGrid>
      <w:tr w:rsidR="00A02B66" w:rsidRPr="003B46CE" w:rsidTr="00F16C34">
        <w:trPr>
          <w:trHeight w:val="910"/>
        </w:trPr>
        <w:tc>
          <w:tcPr>
            <w:tcW w:w="3402" w:type="dxa"/>
            <w:tcBorders>
              <w:top w:val="nil"/>
              <w:left w:val="nil"/>
              <w:bottom w:val="nil"/>
              <w:right w:val="nil"/>
            </w:tcBorders>
            <w:shd w:val="clear" w:color="auto" w:fill="auto"/>
            <w:noWrap/>
          </w:tcPr>
          <w:p w:rsidR="00026760" w:rsidRPr="003B46CE" w:rsidRDefault="00026760" w:rsidP="003B46CE">
            <w:pPr>
              <w:tabs>
                <w:tab w:val="left" w:pos="112"/>
              </w:tabs>
              <w:spacing w:after="0" w:line="240" w:lineRule="auto"/>
              <w:ind w:left="-6345"/>
              <w:jc w:val="both"/>
              <w:rPr>
                <w:rFonts w:ascii="Times New Roman" w:eastAsia="Times New Roman" w:hAnsi="Times New Roman" w:cs="Times New Roman"/>
                <w:sz w:val="24"/>
                <w:szCs w:val="24"/>
                <w:lang w:eastAsia="ru-RU"/>
              </w:rPr>
            </w:pPr>
          </w:p>
        </w:tc>
      </w:tr>
    </w:tbl>
    <w:p w:rsidR="00727D6F" w:rsidRDefault="00727D6F" w:rsidP="00064EEF">
      <w:pPr>
        <w:jc w:val="both"/>
        <w:rPr>
          <w:rFonts w:ascii="Times New Roman" w:hAnsi="Times New Roman" w:cs="Times New Roman"/>
          <w:sz w:val="28"/>
          <w:szCs w:val="28"/>
        </w:rPr>
      </w:pPr>
      <w:bookmarkStart w:id="1" w:name="Par12"/>
      <w:bookmarkEnd w:id="1"/>
    </w:p>
    <w:p w:rsidR="00727D6F" w:rsidRDefault="00727D6F" w:rsidP="00064EEF">
      <w:pPr>
        <w:jc w:val="both"/>
        <w:rPr>
          <w:rFonts w:ascii="Times New Roman" w:hAnsi="Times New Roman" w:cs="Times New Roman"/>
          <w:sz w:val="28"/>
          <w:szCs w:val="28"/>
        </w:rPr>
      </w:pPr>
    </w:p>
    <w:p w:rsidR="007B4272" w:rsidRDefault="007B4272" w:rsidP="00064EEF">
      <w:pPr>
        <w:jc w:val="both"/>
        <w:rPr>
          <w:rFonts w:ascii="Times New Roman" w:hAnsi="Times New Roman" w:cs="Times New Roman"/>
          <w:sz w:val="28"/>
          <w:szCs w:val="28"/>
        </w:rPr>
      </w:pPr>
    </w:p>
    <w:p w:rsidR="007B4272" w:rsidRDefault="007B4272" w:rsidP="00064EEF">
      <w:pPr>
        <w:jc w:val="both"/>
        <w:rPr>
          <w:rFonts w:ascii="Times New Roman" w:hAnsi="Times New Roman" w:cs="Times New Roman"/>
          <w:sz w:val="28"/>
          <w:szCs w:val="28"/>
        </w:rPr>
      </w:pPr>
    </w:p>
    <w:p w:rsidR="007B4272" w:rsidRDefault="007B4272" w:rsidP="00064EEF">
      <w:pPr>
        <w:jc w:val="both"/>
        <w:rPr>
          <w:rFonts w:ascii="Times New Roman" w:hAnsi="Times New Roman" w:cs="Times New Roman"/>
          <w:sz w:val="28"/>
          <w:szCs w:val="28"/>
        </w:rPr>
      </w:pPr>
    </w:p>
    <w:p w:rsidR="007B4272" w:rsidRDefault="007B4272" w:rsidP="00064EEF">
      <w:pPr>
        <w:jc w:val="both"/>
        <w:rPr>
          <w:rFonts w:ascii="Times New Roman" w:hAnsi="Times New Roman" w:cs="Times New Roman"/>
          <w:sz w:val="28"/>
          <w:szCs w:val="28"/>
        </w:rPr>
      </w:pPr>
    </w:p>
    <w:p w:rsidR="00034FBE" w:rsidRPr="00034FBE" w:rsidRDefault="00034FBE" w:rsidP="00064EEF">
      <w:pPr>
        <w:jc w:val="both"/>
        <w:rPr>
          <w:rFonts w:ascii="Times New Roman" w:hAnsi="Times New Roman" w:cs="Times New Roman"/>
          <w:sz w:val="28"/>
          <w:szCs w:val="28"/>
          <w:lang w:eastAsia="ru-RU"/>
        </w:rPr>
      </w:pPr>
      <w:r w:rsidRPr="00034FBE">
        <w:rPr>
          <w:rFonts w:ascii="Times New Roman" w:hAnsi="Times New Roman" w:cs="Times New Roman"/>
          <w:sz w:val="28"/>
          <w:szCs w:val="28"/>
        </w:rPr>
        <w:t xml:space="preserve">Управляющий делами                                         </w:t>
      </w:r>
      <w:r w:rsidR="00064EEF">
        <w:rPr>
          <w:rFonts w:ascii="Times New Roman" w:hAnsi="Times New Roman" w:cs="Times New Roman"/>
          <w:sz w:val="28"/>
          <w:szCs w:val="28"/>
        </w:rPr>
        <w:t xml:space="preserve">                    </w:t>
      </w:r>
      <w:r w:rsidRPr="00034FBE">
        <w:rPr>
          <w:rFonts w:ascii="Times New Roman" w:hAnsi="Times New Roman" w:cs="Times New Roman"/>
          <w:sz w:val="28"/>
          <w:szCs w:val="28"/>
        </w:rPr>
        <w:t xml:space="preserve">           </w:t>
      </w:r>
      <w:proofErr w:type="spellStart"/>
      <w:r w:rsidRPr="00034FBE">
        <w:rPr>
          <w:rFonts w:ascii="Times New Roman" w:hAnsi="Times New Roman" w:cs="Times New Roman"/>
          <w:sz w:val="28"/>
          <w:szCs w:val="28"/>
        </w:rPr>
        <w:t>Р.Р.Мушарапов</w:t>
      </w:r>
      <w:proofErr w:type="spellEnd"/>
    </w:p>
    <w:sectPr w:rsidR="00034FBE" w:rsidRPr="00034FBE" w:rsidSect="008C6493">
      <w:headerReference w:type="default" r:id="rId12"/>
      <w:headerReference w:type="first" r:id="rId13"/>
      <w:pgSz w:w="11906" w:h="16838"/>
      <w:pgMar w:top="567" w:right="851" w:bottom="56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F92" w:rsidRDefault="00787F92" w:rsidP="00A73E2F">
      <w:pPr>
        <w:spacing w:after="0" w:line="240" w:lineRule="auto"/>
      </w:pPr>
      <w:r>
        <w:separator/>
      </w:r>
    </w:p>
  </w:endnote>
  <w:endnote w:type="continuationSeparator" w:id="0">
    <w:p w:rsidR="00787F92" w:rsidRDefault="00787F92" w:rsidP="00A73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F92" w:rsidRDefault="00787F92" w:rsidP="00A73E2F">
      <w:pPr>
        <w:spacing w:after="0" w:line="240" w:lineRule="auto"/>
      </w:pPr>
      <w:r>
        <w:separator/>
      </w:r>
    </w:p>
  </w:footnote>
  <w:footnote w:type="continuationSeparator" w:id="0">
    <w:p w:rsidR="00787F92" w:rsidRDefault="00787F92" w:rsidP="00A73E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330" w:rsidRPr="00156A4F" w:rsidRDefault="00C27896">
    <w:pPr>
      <w:pStyle w:val="a3"/>
      <w:jc w:val="center"/>
      <w:rPr>
        <w:rFonts w:ascii="Times New Roman" w:hAnsi="Times New Roman" w:cs="Times New Roman"/>
        <w:sz w:val="28"/>
        <w:szCs w:val="28"/>
      </w:rPr>
    </w:pPr>
    <w:r w:rsidRPr="00156A4F">
      <w:rPr>
        <w:rFonts w:ascii="Times New Roman" w:hAnsi="Times New Roman" w:cs="Times New Roman"/>
        <w:sz w:val="28"/>
        <w:szCs w:val="28"/>
      </w:rPr>
      <w:fldChar w:fldCharType="begin"/>
    </w:r>
    <w:r w:rsidR="00930330" w:rsidRPr="00156A4F">
      <w:rPr>
        <w:rFonts w:ascii="Times New Roman" w:hAnsi="Times New Roman" w:cs="Times New Roman"/>
        <w:sz w:val="28"/>
        <w:szCs w:val="28"/>
      </w:rPr>
      <w:instrText>PAGE   \* MERGEFORMAT</w:instrText>
    </w:r>
    <w:r w:rsidRPr="00156A4F">
      <w:rPr>
        <w:rFonts w:ascii="Times New Roman" w:hAnsi="Times New Roman" w:cs="Times New Roman"/>
        <w:sz w:val="28"/>
        <w:szCs w:val="28"/>
      </w:rPr>
      <w:fldChar w:fldCharType="separate"/>
    </w:r>
    <w:r w:rsidR="00A42E17">
      <w:rPr>
        <w:rFonts w:ascii="Times New Roman" w:hAnsi="Times New Roman" w:cs="Times New Roman"/>
        <w:noProof/>
        <w:sz w:val="28"/>
        <w:szCs w:val="28"/>
      </w:rPr>
      <w:t>10</w:t>
    </w:r>
    <w:r w:rsidRPr="00156A4F">
      <w:rPr>
        <w:rFonts w:ascii="Times New Roman" w:hAnsi="Times New Roman" w:cs="Times New Roman"/>
        <w:sz w:val="28"/>
        <w:szCs w:val="28"/>
      </w:rPr>
      <w:fldChar w:fldCharType="end"/>
    </w:r>
  </w:p>
  <w:p w:rsidR="00930330" w:rsidRPr="00156A4F" w:rsidRDefault="00930330" w:rsidP="00156A4F">
    <w:pPr>
      <w:pStyle w:val="a3"/>
      <w:jc w:val="center"/>
      <w:rPr>
        <w:rFonts w:ascii="Times New Roman" w:hAnsi="Times New Roman" w:cs="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330" w:rsidRPr="007226DB" w:rsidRDefault="00930330">
    <w:pPr>
      <w:pStyle w:val="a3"/>
      <w:jc w:val="center"/>
      <w:rPr>
        <w:rFonts w:ascii="Times New Roman" w:hAnsi="Times New Roman" w:cs="Times New Roman"/>
        <w:sz w:val="28"/>
        <w:szCs w:val="28"/>
      </w:rPr>
    </w:pPr>
  </w:p>
  <w:p w:rsidR="00930330" w:rsidRPr="007226DB" w:rsidRDefault="00930330">
    <w:pPr>
      <w:pStyle w:val="a3"/>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617CDF"/>
    <w:multiLevelType w:val="multilevel"/>
    <w:tmpl w:val="A3C8BEA8"/>
    <w:lvl w:ilvl="0">
      <w:start w:val="1"/>
      <w:numFmt w:val="decimal"/>
      <w:lvlText w:val="%1."/>
      <w:lvlJc w:val="left"/>
      <w:pPr>
        <w:ind w:left="615" w:hanging="615"/>
      </w:pPr>
      <w:rPr>
        <w:rFonts w:hint="default"/>
      </w:rPr>
    </w:lvl>
    <w:lvl w:ilvl="1">
      <w:start w:val="1"/>
      <w:numFmt w:val="decimal"/>
      <w:lvlText w:val="%1.%2."/>
      <w:lvlJc w:val="left"/>
      <w:pPr>
        <w:ind w:left="9225" w:hanging="720"/>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745" w:hanging="108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4215" w:hanging="1440"/>
      </w:pPr>
      <w:rPr>
        <w:rFonts w:hint="default"/>
      </w:rPr>
    </w:lvl>
    <w:lvl w:ilvl="6">
      <w:start w:val="1"/>
      <w:numFmt w:val="decimal"/>
      <w:lvlText w:val="%1.%2.%3.%4.%5.%6.%7."/>
      <w:lvlJc w:val="left"/>
      <w:pPr>
        <w:ind w:left="5130" w:hanging="1800"/>
      </w:pPr>
      <w:rPr>
        <w:rFonts w:hint="default"/>
      </w:rPr>
    </w:lvl>
    <w:lvl w:ilvl="7">
      <w:start w:val="1"/>
      <w:numFmt w:val="decimal"/>
      <w:lvlText w:val="%1.%2.%3.%4.%5.%6.%7.%8."/>
      <w:lvlJc w:val="left"/>
      <w:pPr>
        <w:ind w:left="5685" w:hanging="1800"/>
      </w:pPr>
      <w:rPr>
        <w:rFonts w:hint="default"/>
      </w:rPr>
    </w:lvl>
    <w:lvl w:ilvl="8">
      <w:start w:val="1"/>
      <w:numFmt w:val="decimal"/>
      <w:lvlText w:val="%1.%2.%3.%4.%5.%6.%7.%8.%9."/>
      <w:lvlJc w:val="left"/>
      <w:pPr>
        <w:ind w:left="6600" w:hanging="2160"/>
      </w:pPr>
      <w:rPr>
        <w:rFonts w:hint="default"/>
      </w:rPr>
    </w:lvl>
  </w:abstractNum>
  <w:abstractNum w:abstractNumId="1">
    <w:nsid w:val="1B3B5BE5"/>
    <w:multiLevelType w:val="hybridMultilevel"/>
    <w:tmpl w:val="55AAE87E"/>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342122AD"/>
    <w:multiLevelType w:val="hybridMultilevel"/>
    <w:tmpl w:val="F10AA27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7C146770"/>
    <w:multiLevelType w:val="hybridMultilevel"/>
    <w:tmpl w:val="DF264838"/>
    <w:lvl w:ilvl="0" w:tplc="0F12636A">
      <w:start w:val="1"/>
      <w:numFmt w:val="decimal"/>
      <w:lvlText w:val="%1)"/>
      <w:lvlJc w:val="left"/>
      <w:pPr>
        <w:ind w:left="1335" w:hanging="360"/>
      </w:pPr>
      <w:rPr>
        <w:rFonts w:ascii="Times New Roman" w:eastAsia="Calibri" w:hAnsi="Times New Roman" w:cs="Times New Roman"/>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3E2F"/>
    <w:rsid w:val="00001CEF"/>
    <w:rsid w:val="0000250C"/>
    <w:rsid w:val="0000292F"/>
    <w:rsid w:val="00004862"/>
    <w:rsid w:val="00011EF5"/>
    <w:rsid w:val="00013C9C"/>
    <w:rsid w:val="0001546B"/>
    <w:rsid w:val="000166F1"/>
    <w:rsid w:val="0002357B"/>
    <w:rsid w:val="00026760"/>
    <w:rsid w:val="00034FBE"/>
    <w:rsid w:val="00041680"/>
    <w:rsid w:val="000474AE"/>
    <w:rsid w:val="0005273E"/>
    <w:rsid w:val="00064EEF"/>
    <w:rsid w:val="00065912"/>
    <w:rsid w:val="0007193F"/>
    <w:rsid w:val="00071C9E"/>
    <w:rsid w:val="00072FE3"/>
    <w:rsid w:val="00073883"/>
    <w:rsid w:val="000740B7"/>
    <w:rsid w:val="000777D9"/>
    <w:rsid w:val="00083659"/>
    <w:rsid w:val="00092AC6"/>
    <w:rsid w:val="0009442C"/>
    <w:rsid w:val="00094BFA"/>
    <w:rsid w:val="000A0E2F"/>
    <w:rsid w:val="000A3EE9"/>
    <w:rsid w:val="000A5BE1"/>
    <w:rsid w:val="000A7638"/>
    <w:rsid w:val="000B27B3"/>
    <w:rsid w:val="000C074B"/>
    <w:rsid w:val="000C157A"/>
    <w:rsid w:val="000C4D36"/>
    <w:rsid w:val="000C5969"/>
    <w:rsid w:val="000D5363"/>
    <w:rsid w:val="000D5853"/>
    <w:rsid w:val="000D6530"/>
    <w:rsid w:val="000E1531"/>
    <w:rsid w:val="000E254A"/>
    <w:rsid w:val="000E74EE"/>
    <w:rsid w:val="000F00E2"/>
    <w:rsid w:val="000F119F"/>
    <w:rsid w:val="000F5C2A"/>
    <w:rsid w:val="000F68C8"/>
    <w:rsid w:val="000F6A40"/>
    <w:rsid w:val="000F7023"/>
    <w:rsid w:val="000F7AF2"/>
    <w:rsid w:val="00100F0A"/>
    <w:rsid w:val="001035B5"/>
    <w:rsid w:val="00106C75"/>
    <w:rsid w:val="00111478"/>
    <w:rsid w:val="001139A6"/>
    <w:rsid w:val="00116FA1"/>
    <w:rsid w:val="00117922"/>
    <w:rsid w:val="00121B07"/>
    <w:rsid w:val="00121CA1"/>
    <w:rsid w:val="00123449"/>
    <w:rsid w:val="00126E6E"/>
    <w:rsid w:val="001317BB"/>
    <w:rsid w:val="00132EC2"/>
    <w:rsid w:val="001355B9"/>
    <w:rsid w:val="00135F91"/>
    <w:rsid w:val="001413FD"/>
    <w:rsid w:val="00143AF5"/>
    <w:rsid w:val="00150F98"/>
    <w:rsid w:val="00156A4F"/>
    <w:rsid w:val="0015732A"/>
    <w:rsid w:val="0016071D"/>
    <w:rsid w:val="00163FF3"/>
    <w:rsid w:val="00167522"/>
    <w:rsid w:val="0017185E"/>
    <w:rsid w:val="00176604"/>
    <w:rsid w:val="00183878"/>
    <w:rsid w:val="00191E77"/>
    <w:rsid w:val="001962CA"/>
    <w:rsid w:val="00197021"/>
    <w:rsid w:val="001A3E31"/>
    <w:rsid w:val="001A7221"/>
    <w:rsid w:val="001B04FF"/>
    <w:rsid w:val="001B528D"/>
    <w:rsid w:val="001C1A25"/>
    <w:rsid w:val="001C6B6F"/>
    <w:rsid w:val="001D0A21"/>
    <w:rsid w:val="001D5C02"/>
    <w:rsid w:val="001E0A39"/>
    <w:rsid w:val="001E3E7C"/>
    <w:rsid w:val="001F51D2"/>
    <w:rsid w:val="001F5531"/>
    <w:rsid w:val="00204282"/>
    <w:rsid w:val="0020700F"/>
    <w:rsid w:val="00210187"/>
    <w:rsid w:val="002257FD"/>
    <w:rsid w:val="00231DB9"/>
    <w:rsid w:val="00237662"/>
    <w:rsid w:val="00240E7D"/>
    <w:rsid w:val="00245E66"/>
    <w:rsid w:val="0024677A"/>
    <w:rsid w:val="00252F00"/>
    <w:rsid w:val="00254018"/>
    <w:rsid w:val="00254BCF"/>
    <w:rsid w:val="002570EC"/>
    <w:rsid w:val="00257646"/>
    <w:rsid w:val="00267B37"/>
    <w:rsid w:val="00271E6C"/>
    <w:rsid w:val="00273BC1"/>
    <w:rsid w:val="00281CDA"/>
    <w:rsid w:val="00282C41"/>
    <w:rsid w:val="00293219"/>
    <w:rsid w:val="00293D9D"/>
    <w:rsid w:val="00296032"/>
    <w:rsid w:val="002A0E09"/>
    <w:rsid w:val="002A253F"/>
    <w:rsid w:val="002A26D8"/>
    <w:rsid w:val="002A5255"/>
    <w:rsid w:val="002A72F9"/>
    <w:rsid w:val="002B0871"/>
    <w:rsid w:val="002B4235"/>
    <w:rsid w:val="002B50FF"/>
    <w:rsid w:val="002C229E"/>
    <w:rsid w:val="002D3C0E"/>
    <w:rsid w:val="002D6C85"/>
    <w:rsid w:val="002E0C55"/>
    <w:rsid w:val="002E429A"/>
    <w:rsid w:val="002F4CFD"/>
    <w:rsid w:val="0030688A"/>
    <w:rsid w:val="00310527"/>
    <w:rsid w:val="003114C5"/>
    <w:rsid w:val="0031291B"/>
    <w:rsid w:val="00321FAB"/>
    <w:rsid w:val="00322913"/>
    <w:rsid w:val="00325ECC"/>
    <w:rsid w:val="00326EF0"/>
    <w:rsid w:val="0033230E"/>
    <w:rsid w:val="003417E9"/>
    <w:rsid w:val="00341F85"/>
    <w:rsid w:val="00346105"/>
    <w:rsid w:val="0034653F"/>
    <w:rsid w:val="00351D26"/>
    <w:rsid w:val="0035294E"/>
    <w:rsid w:val="00363AC0"/>
    <w:rsid w:val="0036415A"/>
    <w:rsid w:val="00365699"/>
    <w:rsid w:val="0036772E"/>
    <w:rsid w:val="00393716"/>
    <w:rsid w:val="003959B9"/>
    <w:rsid w:val="003968C4"/>
    <w:rsid w:val="00397941"/>
    <w:rsid w:val="003A6071"/>
    <w:rsid w:val="003A65F8"/>
    <w:rsid w:val="003B46CE"/>
    <w:rsid w:val="003B4B42"/>
    <w:rsid w:val="003B5405"/>
    <w:rsid w:val="003B6051"/>
    <w:rsid w:val="003C1523"/>
    <w:rsid w:val="003C3195"/>
    <w:rsid w:val="003C34C9"/>
    <w:rsid w:val="003D03B4"/>
    <w:rsid w:val="003E0958"/>
    <w:rsid w:val="003E13CB"/>
    <w:rsid w:val="003E4D5F"/>
    <w:rsid w:val="003E7C64"/>
    <w:rsid w:val="003F1B99"/>
    <w:rsid w:val="003F3EBE"/>
    <w:rsid w:val="003F533F"/>
    <w:rsid w:val="00405DE6"/>
    <w:rsid w:val="00411964"/>
    <w:rsid w:val="00420920"/>
    <w:rsid w:val="00426A8C"/>
    <w:rsid w:val="0043075C"/>
    <w:rsid w:val="00433A91"/>
    <w:rsid w:val="00441462"/>
    <w:rsid w:val="0045018C"/>
    <w:rsid w:val="00450A6B"/>
    <w:rsid w:val="0045315F"/>
    <w:rsid w:val="004604E9"/>
    <w:rsid w:val="00461978"/>
    <w:rsid w:val="00462DCA"/>
    <w:rsid w:val="0046636B"/>
    <w:rsid w:val="004809D6"/>
    <w:rsid w:val="0048774C"/>
    <w:rsid w:val="004A0210"/>
    <w:rsid w:val="004A172C"/>
    <w:rsid w:val="004A53F6"/>
    <w:rsid w:val="004B5CDF"/>
    <w:rsid w:val="004C2454"/>
    <w:rsid w:val="004C7719"/>
    <w:rsid w:val="004C786A"/>
    <w:rsid w:val="004D338F"/>
    <w:rsid w:val="004D63D0"/>
    <w:rsid w:val="004E7291"/>
    <w:rsid w:val="005011E7"/>
    <w:rsid w:val="00501C9F"/>
    <w:rsid w:val="005036EE"/>
    <w:rsid w:val="005046B3"/>
    <w:rsid w:val="0052111E"/>
    <w:rsid w:val="00521168"/>
    <w:rsid w:val="00525F4D"/>
    <w:rsid w:val="005314B5"/>
    <w:rsid w:val="00540570"/>
    <w:rsid w:val="00540CC4"/>
    <w:rsid w:val="005514FA"/>
    <w:rsid w:val="00552F51"/>
    <w:rsid w:val="00553722"/>
    <w:rsid w:val="00564481"/>
    <w:rsid w:val="00564B3A"/>
    <w:rsid w:val="005650C9"/>
    <w:rsid w:val="005703AA"/>
    <w:rsid w:val="00572FA1"/>
    <w:rsid w:val="005731DF"/>
    <w:rsid w:val="00582C18"/>
    <w:rsid w:val="00584DE8"/>
    <w:rsid w:val="00586610"/>
    <w:rsid w:val="00596740"/>
    <w:rsid w:val="00596EF8"/>
    <w:rsid w:val="00597264"/>
    <w:rsid w:val="005A140D"/>
    <w:rsid w:val="005B259E"/>
    <w:rsid w:val="005B4B94"/>
    <w:rsid w:val="005B5C05"/>
    <w:rsid w:val="005B75E5"/>
    <w:rsid w:val="005C10F5"/>
    <w:rsid w:val="005C155F"/>
    <w:rsid w:val="005C2E03"/>
    <w:rsid w:val="005C3569"/>
    <w:rsid w:val="005C5531"/>
    <w:rsid w:val="005D5580"/>
    <w:rsid w:val="005D5A47"/>
    <w:rsid w:val="005D6748"/>
    <w:rsid w:val="005D6F50"/>
    <w:rsid w:val="005E02FE"/>
    <w:rsid w:val="005E1C69"/>
    <w:rsid w:val="005F2DAA"/>
    <w:rsid w:val="005F5692"/>
    <w:rsid w:val="005F6DA5"/>
    <w:rsid w:val="005F7DAC"/>
    <w:rsid w:val="00600D17"/>
    <w:rsid w:val="00617519"/>
    <w:rsid w:val="0061768C"/>
    <w:rsid w:val="006249E0"/>
    <w:rsid w:val="00625426"/>
    <w:rsid w:val="006322C7"/>
    <w:rsid w:val="00633753"/>
    <w:rsid w:val="0064421B"/>
    <w:rsid w:val="00646C1E"/>
    <w:rsid w:val="00650554"/>
    <w:rsid w:val="00656DC9"/>
    <w:rsid w:val="00657524"/>
    <w:rsid w:val="00660272"/>
    <w:rsid w:val="00667062"/>
    <w:rsid w:val="006773F3"/>
    <w:rsid w:val="00680FBD"/>
    <w:rsid w:val="006901B5"/>
    <w:rsid w:val="006911F3"/>
    <w:rsid w:val="00692EBE"/>
    <w:rsid w:val="006A4805"/>
    <w:rsid w:val="006A58F4"/>
    <w:rsid w:val="006D7866"/>
    <w:rsid w:val="006E3E17"/>
    <w:rsid w:val="006E607A"/>
    <w:rsid w:val="006E7303"/>
    <w:rsid w:val="006F2881"/>
    <w:rsid w:val="006F3EA1"/>
    <w:rsid w:val="006F462B"/>
    <w:rsid w:val="006F6414"/>
    <w:rsid w:val="006F65D9"/>
    <w:rsid w:val="00700B48"/>
    <w:rsid w:val="007030F8"/>
    <w:rsid w:val="0071090B"/>
    <w:rsid w:val="00712F0A"/>
    <w:rsid w:val="00713DA1"/>
    <w:rsid w:val="00716506"/>
    <w:rsid w:val="007226DB"/>
    <w:rsid w:val="00723E5D"/>
    <w:rsid w:val="00724499"/>
    <w:rsid w:val="0072610D"/>
    <w:rsid w:val="00727D6F"/>
    <w:rsid w:val="007329D2"/>
    <w:rsid w:val="0073334F"/>
    <w:rsid w:val="00737B27"/>
    <w:rsid w:val="00740A31"/>
    <w:rsid w:val="00745770"/>
    <w:rsid w:val="00752E32"/>
    <w:rsid w:val="00755812"/>
    <w:rsid w:val="00755A10"/>
    <w:rsid w:val="00760DEE"/>
    <w:rsid w:val="00765394"/>
    <w:rsid w:val="007668EE"/>
    <w:rsid w:val="007707DC"/>
    <w:rsid w:val="00774292"/>
    <w:rsid w:val="00776308"/>
    <w:rsid w:val="007771CD"/>
    <w:rsid w:val="007858D7"/>
    <w:rsid w:val="00786D69"/>
    <w:rsid w:val="00787F92"/>
    <w:rsid w:val="0079166A"/>
    <w:rsid w:val="00793912"/>
    <w:rsid w:val="00794C48"/>
    <w:rsid w:val="00794D31"/>
    <w:rsid w:val="007966F1"/>
    <w:rsid w:val="007A7005"/>
    <w:rsid w:val="007B1609"/>
    <w:rsid w:val="007B4272"/>
    <w:rsid w:val="007B6DAE"/>
    <w:rsid w:val="007C2EBF"/>
    <w:rsid w:val="007E4D2E"/>
    <w:rsid w:val="007E5A8E"/>
    <w:rsid w:val="007F3578"/>
    <w:rsid w:val="00803D54"/>
    <w:rsid w:val="00813E14"/>
    <w:rsid w:val="00814ED3"/>
    <w:rsid w:val="00815604"/>
    <w:rsid w:val="008240BA"/>
    <w:rsid w:val="00826409"/>
    <w:rsid w:val="00827B2A"/>
    <w:rsid w:val="00832083"/>
    <w:rsid w:val="008324E8"/>
    <w:rsid w:val="00833F38"/>
    <w:rsid w:val="00835E7F"/>
    <w:rsid w:val="008436C7"/>
    <w:rsid w:val="00854A94"/>
    <w:rsid w:val="00855C71"/>
    <w:rsid w:val="00857F52"/>
    <w:rsid w:val="00863684"/>
    <w:rsid w:val="00864AF2"/>
    <w:rsid w:val="00867CA5"/>
    <w:rsid w:val="00871ACB"/>
    <w:rsid w:val="008725EF"/>
    <w:rsid w:val="008739A9"/>
    <w:rsid w:val="00875A4C"/>
    <w:rsid w:val="0088576E"/>
    <w:rsid w:val="008874DD"/>
    <w:rsid w:val="00890EA9"/>
    <w:rsid w:val="00897517"/>
    <w:rsid w:val="008A4B53"/>
    <w:rsid w:val="008A5C28"/>
    <w:rsid w:val="008A5CED"/>
    <w:rsid w:val="008A5DC9"/>
    <w:rsid w:val="008B2D4E"/>
    <w:rsid w:val="008B4C34"/>
    <w:rsid w:val="008B4EAC"/>
    <w:rsid w:val="008C4CDC"/>
    <w:rsid w:val="008C6493"/>
    <w:rsid w:val="008D2369"/>
    <w:rsid w:val="008D6B15"/>
    <w:rsid w:val="008E2277"/>
    <w:rsid w:val="008E32B4"/>
    <w:rsid w:val="008E5940"/>
    <w:rsid w:val="008E7130"/>
    <w:rsid w:val="008F222C"/>
    <w:rsid w:val="008F5F48"/>
    <w:rsid w:val="00905058"/>
    <w:rsid w:val="00907062"/>
    <w:rsid w:val="00910B6A"/>
    <w:rsid w:val="009113E3"/>
    <w:rsid w:val="00922B43"/>
    <w:rsid w:val="0092515D"/>
    <w:rsid w:val="00926ECE"/>
    <w:rsid w:val="009271C7"/>
    <w:rsid w:val="00930330"/>
    <w:rsid w:val="00933D93"/>
    <w:rsid w:val="00933E7B"/>
    <w:rsid w:val="009372D4"/>
    <w:rsid w:val="00952A51"/>
    <w:rsid w:val="00955B8F"/>
    <w:rsid w:val="0096509A"/>
    <w:rsid w:val="009672AE"/>
    <w:rsid w:val="009701E6"/>
    <w:rsid w:val="00972D15"/>
    <w:rsid w:val="009827AF"/>
    <w:rsid w:val="00984609"/>
    <w:rsid w:val="009852F9"/>
    <w:rsid w:val="00995D20"/>
    <w:rsid w:val="00997EE1"/>
    <w:rsid w:val="009A3967"/>
    <w:rsid w:val="009A40B4"/>
    <w:rsid w:val="009B04F4"/>
    <w:rsid w:val="009B7952"/>
    <w:rsid w:val="009C0742"/>
    <w:rsid w:val="009C14E2"/>
    <w:rsid w:val="009C71F0"/>
    <w:rsid w:val="009D4A08"/>
    <w:rsid w:val="009E07FC"/>
    <w:rsid w:val="009F098E"/>
    <w:rsid w:val="009F157F"/>
    <w:rsid w:val="009F4185"/>
    <w:rsid w:val="00A02B66"/>
    <w:rsid w:val="00A02F67"/>
    <w:rsid w:val="00A1571D"/>
    <w:rsid w:val="00A209EC"/>
    <w:rsid w:val="00A225C2"/>
    <w:rsid w:val="00A23B27"/>
    <w:rsid w:val="00A3485B"/>
    <w:rsid w:val="00A35594"/>
    <w:rsid w:val="00A42E17"/>
    <w:rsid w:val="00A53079"/>
    <w:rsid w:val="00A5341E"/>
    <w:rsid w:val="00A53D67"/>
    <w:rsid w:val="00A54E19"/>
    <w:rsid w:val="00A54E52"/>
    <w:rsid w:val="00A57F14"/>
    <w:rsid w:val="00A603F7"/>
    <w:rsid w:val="00A67FAC"/>
    <w:rsid w:val="00A71EB8"/>
    <w:rsid w:val="00A73E2F"/>
    <w:rsid w:val="00A776E3"/>
    <w:rsid w:val="00A8104D"/>
    <w:rsid w:val="00A84158"/>
    <w:rsid w:val="00A849D9"/>
    <w:rsid w:val="00A90B2C"/>
    <w:rsid w:val="00A940B0"/>
    <w:rsid w:val="00A95C58"/>
    <w:rsid w:val="00A96807"/>
    <w:rsid w:val="00AA1979"/>
    <w:rsid w:val="00AA7139"/>
    <w:rsid w:val="00AB1934"/>
    <w:rsid w:val="00AB2699"/>
    <w:rsid w:val="00AB5962"/>
    <w:rsid w:val="00AB72DB"/>
    <w:rsid w:val="00AB7B8B"/>
    <w:rsid w:val="00AC1872"/>
    <w:rsid w:val="00AC27EF"/>
    <w:rsid w:val="00AD003A"/>
    <w:rsid w:val="00AD0CB6"/>
    <w:rsid w:val="00AD3713"/>
    <w:rsid w:val="00AD550E"/>
    <w:rsid w:val="00AE4149"/>
    <w:rsid w:val="00B05D79"/>
    <w:rsid w:val="00B10B01"/>
    <w:rsid w:val="00B11BBD"/>
    <w:rsid w:val="00B14986"/>
    <w:rsid w:val="00B1601F"/>
    <w:rsid w:val="00B2394E"/>
    <w:rsid w:val="00B2643B"/>
    <w:rsid w:val="00B2684E"/>
    <w:rsid w:val="00B3015A"/>
    <w:rsid w:val="00B35745"/>
    <w:rsid w:val="00B360F1"/>
    <w:rsid w:val="00B452A4"/>
    <w:rsid w:val="00B476E3"/>
    <w:rsid w:val="00B525BE"/>
    <w:rsid w:val="00B52F28"/>
    <w:rsid w:val="00B61617"/>
    <w:rsid w:val="00B61690"/>
    <w:rsid w:val="00B64DF6"/>
    <w:rsid w:val="00B65835"/>
    <w:rsid w:val="00B76960"/>
    <w:rsid w:val="00B77038"/>
    <w:rsid w:val="00B80792"/>
    <w:rsid w:val="00B827B0"/>
    <w:rsid w:val="00B838BC"/>
    <w:rsid w:val="00B84B0F"/>
    <w:rsid w:val="00B938DA"/>
    <w:rsid w:val="00B95494"/>
    <w:rsid w:val="00BA19C8"/>
    <w:rsid w:val="00BA2910"/>
    <w:rsid w:val="00BA5B96"/>
    <w:rsid w:val="00BB27DC"/>
    <w:rsid w:val="00BB5268"/>
    <w:rsid w:val="00BB6829"/>
    <w:rsid w:val="00BC0605"/>
    <w:rsid w:val="00BC2562"/>
    <w:rsid w:val="00BC424E"/>
    <w:rsid w:val="00BC63C3"/>
    <w:rsid w:val="00BC7E1D"/>
    <w:rsid w:val="00BD3FA1"/>
    <w:rsid w:val="00BD4EE7"/>
    <w:rsid w:val="00BE20B5"/>
    <w:rsid w:val="00BE53C6"/>
    <w:rsid w:val="00BF0F63"/>
    <w:rsid w:val="00C01768"/>
    <w:rsid w:val="00C0187A"/>
    <w:rsid w:val="00C060F8"/>
    <w:rsid w:val="00C06DBA"/>
    <w:rsid w:val="00C24B71"/>
    <w:rsid w:val="00C27896"/>
    <w:rsid w:val="00C312AF"/>
    <w:rsid w:val="00C3587F"/>
    <w:rsid w:val="00C372E5"/>
    <w:rsid w:val="00C37785"/>
    <w:rsid w:val="00C379D4"/>
    <w:rsid w:val="00C427AE"/>
    <w:rsid w:val="00C43959"/>
    <w:rsid w:val="00C44E75"/>
    <w:rsid w:val="00C46B30"/>
    <w:rsid w:val="00C477BE"/>
    <w:rsid w:val="00C47A13"/>
    <w:rsid w:val="00C50B02"/>
    <w:rsid w:val="00C52D44"/>
    <w:rsid w:val="00C55EC0"/>
    <w:rsid w:val="00C57E07"/>
    <w:rsid w:val="00C836DF"/>
    <w:rsid w:val="00C8488F"/>
    <w:rsid w:val="00C84DB4"/>
    <w:rsid w:val="00C86247"/>
    <w:rsid w:val="00C87425"/>
    <w:rsid w:val="00C92DA9"/>
    <w:rsid w:val="00C93039"/>
    <w:rsid w:val="00C954E3"/>
    <w:rsid w:val="00CA3D22"/>
    <w:rsid w:val="00CA3E9F"/>
    <w:rsid w:val="00CB4793"/>
    <w:rsid w:val="00CB6DBC"/>
    <w:rsid w:val="00CC3BE3"/>
    <w:rsid w:val="00CD2F81"/>
    <w:rsid w:val="00CE1BDD"/>
    <w:rsid w:val="00CE3F94"/>
    <w:rsid w:val="00D00BAB"/>
    <w:rsid w:val="00D016B3"/>
    <w:rsid w:val="00D01F23"/>
    <w:rsid w:val="00D025C8"/>
    <w:rsid w:val="00D0460B"/>
    <w:rsid w:val="00D123F0"/>
    <w:rsid w:val="00D127DA"/>
    <w:rsid w:val="00D156B6"/>
    <w:rsid w:val="00D161A6"/>
    <w:rsid w:val="00D23ABD"/>
    <w:rsid w:val="00D24055"/>
    <w:rsid w:val="00D24B47"/>
    <w:rsid w:val="00D312EB"/>
    <w:rsid w:val="00D358F6"/>
    <w:rsid w:val="00D423C3"/>
    <w:rsid w:val="00D44B59"/>
    <w:rsid w:val="00D44BA1"/>
    <w:rsid w:val="00D5024A"/>
    <w:rsid w:val="00D50389"/>
    <w:rsid w:val="00D50C11"/>
    <w:rsid w:val="00D51F10"/>
    <w:rsid w:val="00D5341C"/>
    <w:rsid w:val="00D61A1B"/>
    <w:rsid w:val="00D759D8"/>
    <w:rsid w:val="00D80E52"/>
    <w:rsid w:val="00D90BBA"/>
    <w:rsid w:val="00D918D6"/>
    <w:rsid w:val="00D944D7"/>
    <w:rsid w:val="00D96C4E"/>
    <w:rsid w:val="00D976C7"/>
    <w:rsid w:val="00DA0B87"/>
    <w:rsid w:val="00DA494B"/>
    <w:rsid w:val="00DA4CFC"/>
    <w:rsid w:val="00DA6756"/>
    <w:rsid w:val="00DB01FB"/>
    <w:rsid w:val="00DB0CD6"/>
    <w:rsid w:val="00DB1349"/>
    <w:rsid w:val="00DB7A3D"/>
    <w:rsid w:val="00DC0DED"/>
    <w:rsid w:val="00DC4313"/>
    <w:rsid w:val="00DD53D5"/>
    <w:rsid w:val="00DD5A30"/>
    <w:rsid w:val="00DE348B"/>
    <w:rsid w:val="00DE7A9F"/>
    <w:rsid w:val="00DE7E34"/>
    <w:rsid w:val="00DE7F56"/>
    <w:rsid w:val="00DF11E8"/>
    <w:rsid w:val="00DF3FF0"/>
    <w:rsid w:val="00E02372"/>
    <w:rsid w:val="00E02E15"/>
    <w:rsid w:val="00E05F90"/>
    <w:rsid w:val="00E1362F"/>
    <w:rsid w:val="00E151FD"/>
    <w:rsid w:val="00E261D5"/>
    <w:rsid w:val="00E31B45"/>
    <w:rsid w:val="00E4205E"/>
    <w:rsid w:val="00E448BF"/>
    <w:rsid w:val="00E452FB"/>
    <w:rsid w:val="00E4740B"/>
    <w:rsid w:val="00E539EA"/>
    <w:rsid w:val="00E548D2"/>
    <w:rsid w:val="00E5539B"/>
    <w:rsid w:val="00E55406"/>
    <w:rsid w:val="00E62CAF"/>
    <w:rsid w:val="00E74007"/>
    <w:rsid w:val="00E81DA4"/>
    <w:rsid w:val="00E86407"/>
    <w:rsid w:val="00E91B7F"/>
    <w:rsid w:val="00E926A4"/>
    <w:rsid w:val="00E94437"/>
    <w:rsid w:val="00E97999"/>
    <w:rsid w:val="00E97FBF"/>
    <w:rsid w:val="00EB3F66"/>
    <w:rsid w:val="00EC1B8B"/>
    <w:rsid w:val="00EC41EF"/>
    <w:rsid w:val="00EC6E5D"/>
    <w:rsid w:val="00ED10CE"/>
    <w:rsid w:val="00ED249D"/>
    <w:rsid w:val="00ED355E"/>
    <w:rsid w:val="00ED61BE"/>
    <w:rsid w:val="00ED7C21"/>
    <w:rsid w:val="00EE0938"/>
    <w:rsid w:val="00EE66C9"/>
    <w:rsid w:val="00EE7520"/>
    <w:rsid w:val="00EE7845"/>
    <w:rsid w:val="00EF2082"/>
    <w:rsid w:val="00F00F62"/>
    <w:rsid w:val="00F15D7F"/>
    <w:rsid w:val="00F16C34"/>
    <w:rsid w:val="00F20449"/>
    <w:rsid w:val="00F22D30"/>
    <w:rsid w:val="00F230A3"/>
    <w:rsid w:val="00F3106F"/>
    <w:rsid w:val="00F32910"/>
    <w:rsid w:val="00F33B3A"/>
    <w:rsid w:val="00F34547"/>
    <w:rsid w:val="00F40618"/>
    <w:rsid w:val="00F44EB9"/>
    <w:rsid w:val="00F47BFF"/>
    <w:rsid w:val="00F55615"/>
    <w:rsid w:val="00F556A1"/>
    <w:rsid w:val="00F57BEA"/>
    <w:rsid w:val="00F61AB6"/>
    <w:rsid w:val="00F720D7"/>
    <w:rsid w:val="00F722FF"/>
    <w:rsid w:val="00F72598"/>
    <w:rsid w:val="00F757BD"/>
    <w:rsid w:val="00F82C55"/>
    <w:rsid w:val="00F8556F"/>
    <w:rsid w:val="00F92991"/>
    <w:rsid w:val="00F94D94"/>
    <w:rsid w:val="00F954C2"/>
    <w:rsid w:val="00FA7F4F"/>
    <w:rsid w:val="00FB1320"/>
    <w:rsid w:val="00FB28CC"/>
    <w:rsid w:val="00FB2FE4"/>
    <w:rsid w:val="00FC0F3C"/>
    <w:rsid w:val="00FC4E3D"/>
    <w:rsid w:val="00FD2612"/>
    <w:rsid w:val="00FD2EF1"/>
    <w:rsid w:val="00FD607E"/>
    <w:rsid w:val="00FE2A68"/>
    <w:rsid w:val="00FE34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0C47936-3FFE-4711-A906-F3629C8D5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607A"/>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A73E2F"/>
    <w:pPr>
      <w:widowControl w:val="0"/>
      <w:autoSpaceDE w:val="0"/>
      <w:autoSpaceDN w:val="0"/>
      <w:adjustRightInd w:val="0"/>
    </w:pPr>
    <w:rPr>
      <w:rFonts w:eastAsia="Times New Roman" w:cs="Calibri"/>
      <w:b/>
      <w:bCs/>
      <w:sz w:val="22"/>
      <w:szCs w:val="22"/>
    </w:rPr>
  </w:style>
  <w:style w:type="paragraph" w:styleId="a3">
    <w:name w:val="header"/>
    <w:basedOn w:val="a"/>
    <w:link w:val="a4"/>
    <w:uiPriority w:val="99"/>
    <w:rsid w:val="00A73E2F"/>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A73E2F"/>
  </w:style>
  <w:style w:type="paragraph" w:styleId="a5">
    <w:name w:val="footer"/>
    <w:basedOn w:val="a"/>
    <w:link w:val="a6"/>
    <w:uiPriority w:val="99"/>
    <w:rsid w:val="00A73E2F"/>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A73E2F"/>
  </w:style>
  <w:style w:type="paragraph" w:customStyle="1" w:styleId="ConsPlusNormal">
    <w:name w:val="ConsPlusNormal"/>
    <w:rsid w:val="005E1C69"/>
    <w:pPr>
      <w:widowControl w:val="0"/>
      <w:autoSpaceDE w:val="0"/>
      <w:autoSpaceDN w:val="0"/>
      <w:adjustRightInd w:val="0"/>
      <w:ind w:firstLine="720"/>
    </w:pPr>
    <w:rPr>
      <w:rFonts w:ascii="Arial" w:eastAsia="Times New Roman" w:hAnsi="Arial" w:cs="Arial"/>
    </w:rPr>
  </w:style>
  <w:style w:type="table" w:styleId="a7">
    <w:name w:val="Table Grid"/>
    <w:basedOn w:val="a1"/>
    <w:uiPriority w:val="59"/>
    <w:rsid w:val="008725EF"/>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99"/>
    <w:qFormat/>
    <w:rsid w:val="00740A31"/>
    <w:pPr>
      <w:ind w:left="720"/>
    </w:pPr>
  </w:style>
  <w:style w:type="paragraph" w:customStyle="1" w:styleId="1">
    <w:name w:val="Знак1 Знак Знак Знак Знак Знак Знак"/>
    <w:basedOn w:val="a"/>
    <w:uiPriority w:val="99"/>
    <w:rsid w:val="000F7AF2"/>
    <w:pPr>
      <w:spacing w:after="160" w:line="240" w:lineRule="exact"/>
    </w:pPr>
    <w:rPr>
      <w:rFonts w:ascii="Verdana" w:eastAsia="Times New Roman" w:hAnsi="Verdana" w:cs="Verdana"/>
      <w:sz w:val="20"/>
      <w:szCs w:val="20"/>
      <w:lang w:val="en-US"/>
    </w:rPr>
  </w:style>
  <w:style w:type="paragraph" w:customStyle="1" w:styleId="a9">
    <w:name w:val="Знак Знак"/>
    <w:basedOn w:val="a"/>
    <w:uiPriority w:val="99"/>
    <w:rsid w:val="00326EF0"/>
    <w:pPr>
      <w:spacing w:after="160" w:line="240" w:lineRule="exact"/>
    </w:pPr>
    <w:rPr>
      <w:rFonts w:ascii="Verdana" w:eastAsia="Times New Roman" w:hAnsi="Verdana" w:cs="Verdana"/>
      <w:sz w:val="20"/>
      <w:szCs w:val="20"/>
      <w:lang w:val="en-US"/>
    </w:rPr>
  </w:style>
  <w:style w:type="paragraph" w:customStyle="1" w:styleId="CharChar">
    <w:name w:val="Char Char"/>
    <w:basedOn w:val="a"/>
    <w:uiPriority w:val="99"/>
    <w:rsid w:val="00597264"/>
    <w:pPr>
      <w:spacing w:after="0" w:line="240" w:lineRule="auto"/>
    </w:pPr>
    <w:rPr>
      <w:rFonts w:ascii="Times New Roman" w:eastAsia="Times New Roman" w:hAnsi="Times New Roman" w:cs="Times New Roman"/>
      <w:sz w:val="20"/>
      <w:szCs w:val="20"/>
      <w:lang w:val="en-US"/>
    </w:rPr>
  </w:style>
  <w:style w:type="paragraph" w:styleId="aa">
    <w:name w:val="Balloon Text"/>
    <w:basedOn w:val="a"/>
    <w:link w:val="ab"/>
    <w:uiPriority w:val="99"/>
    <w:semiHidden/>
    <w:rsid w:val="003E13CB"/>
    <w:pPr>
      <w:spacing w:after="0" w:line="240" w:lineRule="auto"/>
    </w:pPr>
    <w:rPr>
      <w:rFonts w:ascii="Tahoma" w:hAnsi="Tahoma" w:cs="Times New Roman"/>
      <w:sz w:val="16"/>
      <w:szCs w:val="16"/>
    </w:rPr>
  </w:style>
  <w:style w:type="character" w:customStyle="1" w:styleId="ab">
    <w:name w:val="Текст выноски Знак"/>
    <w:link w:val="aa"/>
    <w:uiPriority w:val="99"/>
    <w:semiHidden/>
    <w:locked/>
    <w:rsid w:val="003E13CB"/>
    <w:rPr>
      <w:rFonts w:ascii="Tahoma" w:hAnsi="Tahoma" w:cs="Tahoma"/>
      <w:sz w:val="16"/>
      <w:szCs w:val="16"/>
    </w:rPr>
  </w:style>
  <w:style w:type="paragraph" w:customStyle="1" w:styleId="ac">
    <w:name w:val="Знак Знак Знак Знак Знак Знак Знак Знак Знак Знак Знак Знак Знак Знак Знак Знак"/>
    <w:basedOn w:val="a"/>
    <w:autoRedefine/>
    <w:rsid w:val="00245E66"/>
    <w:pPr>
      <w:spacing w:after="160" w:line="240" w:lineRule="exact"/>
    </w:pPr>
    <w:rPr>
      <w:rFonts w:ascii="Times New Roman" w:eastAsia="Times New Roman" w:hAnsi="Times New Roman" w:cs="Times New Roman"/>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849848">
      <w:bodyDiv w:val="1"/>
      <w:marLeft w:val="0"/>
      <w:marRight w:val="0"/>
      <w:marTop w:val="0"/>
      <w:marBottom w:val="0"/>
      <w:divBdr>
        <w:top w:val="none" w:sz="0" w:space="0" w:color="auto"/>
        <w:left w:val="none" w:sz="0" w:space="0" w:color="auto"/>
        <w:bottom w:val="none" w:sz="0" w:space="0" w:color="auto"/>
        <w:right w:val="none" w:sz="0" w:space="0" w:color="auto"/>
      </w:divBdr>
    </w:div>
    <w:div w:id="592979215">
      <w:bodyDiv w:val="1"/>
      <w:marLeft w:val="0"/>
      <w:marRight w:val="0"/>
      <w:marTop w:val="0"/>
      <w:marBottom w:val="0"/>
      <w:divBdr>
        <w:top w:val="none" w:sz="0" w:space="0" w:color="auto"/>
        <w:left w:val="none" w:sz="0" w:space="0" w:color="auto"/>
        <w:bottom w:val="none" w:sz="0" w:space="0" w:color="auto"/>
        <w:right w:val="none" w:sz="0" w:space="0" w:color="auto"/>
      </w:divBdr>
    </w:div>
    <w:div w:id="663976236">
      <w:bodyDiv w:val="1"/>
      <w:marLeft w:val="0"/>
      <w:marRight w:val="0"/>
      <w:marTop w:val="0"/>
      <w:marBottom w:val="0"/>
      <w:divBdr>
        <w:top w:val="none" w:sz="0" w:space="0" w:color="auto"/>
        <w:left w:val="none" w:sz="0" w:space="0" w:color="auto"/>
        <w:bottom w:val="none" w:sz="0" w:space="0" w:color="auto"/>
        <w:right w:val="none" w:sz="0" w:space="0" w:color="auto"/>
      </w:divBdr>
    </w:div>
    <w:div w:id="1002122347">
      <w:bodyDiv w:val="1"/>
      <w:marLeft w:val="0"/>
      <w:marRight w:val="0"/>
      <w:marTop w:val="0"/>
      <w:marBottom w:val="0"/>
      <w:divBdr>
        <w:top w:val="none" w:sz="0" w:space="0" w:color="auto"/>
        <w:left w:val="none" w:sz="0" w:space="0" w:color="auto"/>
        <w:bottom w:val="none" w:sz="0" w:space="0" w:color="auto"/>
        <w:right w:val="none" w:sz="0" w:space="0" w:color="auto"/>
      </w:divBdr>
    </w:div>
    <w:div w:id="187264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1DD54A7F5026F507A26A40932D2A8FF81DF0E682111DC0F9B84DCCFBDBD50107D3CC6E75E332C0Ef3MFH"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consultantplus://offline/ref=81DD54A7F5026F507A26BA0424BEF7F680D652602316D759CFDB8792EAB45A473A739FA51A3E2E09371079fCM7H"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81DD54A7F5026F507A26BA0424BEF7F680D652602316D759CFDB8792EAB45A473A739FA51A3E2E09341577fCM6H"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81DD54A7F5026F507A26BA0424BEF7F680D652602316D759CFDB8792EAB45A473A739FA51A3E2E09371D7FfCM4H" TargetMode="External"/><Relationship Id="rId4" Type="http://schemas.openxmlformats.org/officeDocument/2006/relationships/webSettings" Target="webSettings.xml"/><Relationship Id="rId9" Type="http://schemas.openxmlformats.org/officeDocument/2006/relationships/hyperlink" Target="consultantplus://offline/ref=81DD54A7F5026F507A26BA0424BEF7F680D652602316D759CFDB8792EAB45A473A739FA51A3E2E0937157EfCM6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4720</TotalTime>
  <Pages>11</Pages>
  <Words>2903</Words>
  <Characters>16551</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Галяутдинов Ринат Рамилевич</dc:creator>
  <cp:keywords/>
  <dc:description/>
  <cp:lastModifiedBy>user</cp:lastModifiedBy>
  <cp:revision>236</cp:revision>
  <cp:lastPrinted>2020-10-23T09:38:00Z</cp:lastPrinted>
  <dcterms:created xsi:type="dcterms:W3CDTF">2015-08-19T07:06:00Z</dcterms:created>
  <dcterms:modified xsi:type="dcterms:W3CDTF">2020-10-23T09:38:00Z</dcterms:modified>
</cp:coreProperties>
</file>